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E7F61" w:rsidRDefault="000B6714">
      <w:pPr>
        <w:ind w:right="694"/>
        <w:jc w:val="center"/>
        <w:rPr>
          <w:rFonts w:ascii="Calibri" w:eastAsia="Calibri" w:hAnsi="Calibri" w:cs="Calibri"/>
          <w:b/>
        </w:rPr>
      </w:pPr>
      <w:r>
        <w:rPr>
          <w:rFonts w:ascii="Calibri" w:eastAsia="Calibri" w:hAnsi="Calibri" w:cs="Calibri"/>
          <w:b/>
        </w:rPr>
        <w:t>CONSIDERATIONS TO PROMOTE SAFETY FOR GUEST SPEAKERS FROM MARGINALIZED BACKGROUNDS</w:t>
      </w:r>
    </w:p>
    <w:p w14:paraId="00000002" w14:textId="66341491" w:rsidR="002E7F61" w:rsidRDefault="000B6714">
      <w:pPr>
        <w:spacing w:before="240" w:after="240"/>
        <w:rPr>
          <w:rFonts w:ascii="Calibri" w:eastAsia="Calibri" w:hAnsi="Calibri" w:cs="Calibri"/>
        </w:rPr>
      </w:pPr>
      <w:r>
        <w:rPr>
          <w:rFonts w:ascii="Calibri" w:eastAsia="Calibri" w:hAnsi="Calibri" w:cs="Calibri"/>
        </w:rPr>
        <w:t>Individuals from all backgrounds, but especially those representing marginalized populations, who travel to speaking engagements in different regions of the state, the country, or the world have the potential to face risks that warrant consideration. Conference organizers are encouraged to be aware of any local concerns that could impact the safety or comfort of the speaker and should take proactive measures. Some possible situations could include:</w:t>
      </w:r>
    </w:p>
    <w:p w14:paraId="00000003" w14:textId="39976BDD" w:rsidR="002E7F61" w:rsidRDefault="000B6714" w:rsidP="0040074D">
      <w:pPr>
        <w:numPr>
          <w:ilvl w:val="0"/>
          <w:numId w:val="3"/>
        </w:numPr>
        <w:spacing w:after="0"/>
        <w:ind w:left="360"/>
        <w:rPr>
          <w:rFonts w:ascii="Calibri" w:eastAsia="Calibri" w:hAnsi="Calibri" w:cs="Calibri"/>
        </w:rPr>
      </w:pPr>
      <w:r>
        <w:rPr>
          <w:rFonts w:ascii="Calibri" w:eastAsia="Calibri" w:hAnsi="Calibri" w:cs="Calibri"/>
        </w:rPr>
        <w:t xml:space="preserve">The speaker is talking about a controversial topic or a topic that has been receiving much attention in the news, school board meetings, </w:t>
      </w:r>
      <w:r w:rsidR="0040074D">
        <w:rPr>
          <w:rFonts w:ascii="Calibri" w:eastAsia="Calibri" w:hAnsi="Calibri" w:cs="Calibri"/>
        </w:rPr>
        <w:t xml:space="preserve">or </w:t>
      </w:r>
      <w:r>
        <w:rPr>
          <w:rFonts w:ascii="Calibri" w:eastAsia="Calibri" w:hAnsi="Calibri" w:cs="Calibri"/>
        </w:rPr>
        <w:t>legislature.</w:t>
      </w:r>
    </w:p>
    <w:p w14:paraId="00000004" w14:textId="77777777" w:rsidR="002E7F61" w:rsidRDefault="000B6714" w:rsidP="0040074D">
      <w:pPr>
        <w:numPr>
          <w:ilvl w:val="0"/>
          <w:numId w:val="3"/>
        </w:numPr>
        <w:spacing w:after="0"/>
        <w:ind w:left="360"/>
        <w:rPr>
          <w:rFonts w:ascii="Calibri" w:eastAsia="Calibri" w:hAnsi="Calibri" w:cs="Calibri"/>
        </w:rPr>
      </w:pPr>
      <w:r>
        <w:rPr>
          <w:rFonts w:ascii="Calibri" w:eastAsia="Calibri" w:hAnsi="Calibri" w:cs="Calibri"/>
        </w:rPr>
        <w:t>The speaker belongs to a minoritized/marginalized group.</w:t>
      </w:r>
    </w:p>
    <w:p w14:paraId="00000005" w14:textId="77777777" w:rsidR="002E7F61" w:rsidRDefault="000B6714" w:rsidP="0040074D">
      <w:pPr>
        <w:numPr>
          <w:ilvl w:val="0"/>
          <w:numId w:val="3"/>
        </w:numPr>
        <w:spacing w:after="0"/>
        <w:ind w:left="360"/>
        <w:rPr>
          <w:rFonts w:ascii="Calibri" w:eastAsia="Calibri" w:hAnsi="Calibri" w:cs="Calibri"/>
        </w:rPr>
      </w:pPr>
      <w:r>
        <w:rPr>
          <w:rFonts w:ascii="Calibri" w:eastAsia="Calibri" w:hAnsi="Calibri" w:cs="Calibri"/>
        </w:rPr>
        <w:t>The speaker is arriving in the late evening.</w:t>
      </w:r>
    </w:p>
    <w:p w14:paraId="00000006" w14:textId="77777777" w:rsidR="002E7F61" w:rsidRDefault="000B6714" w:rsidP="0040074D">
      <w:pPr>
        <w:numPr>
          <w:ilvl w:val="0"/>
          <w:numId w:val="3"/>
        </w:numPr>
        <w:spacing w:after="0"/>
        <w:ind w:left="360"/>
        <w:rPr>
          <w:rFonts w:ascii="Calibri" w:eastAsia="Calibri" w:hAnsi="Calibri" w:cs="Calibri"/>
        </w:rPr>
      </w:pPr>
      <w:r>
        <w:rPr>
          <w:rFonts w:ascii="Calibri" w:eastAsia="Calibri" w:hAnsi="Calibri" w:cs="Calibri"/>
        </w:rPr>
        <w:t>There is a long drive to the conference site (such as in rural areas).</w:t>
      </w:r>
    </w:p>
    <w:p w14:paraId="00000007" w14:textId="77777777" w:rsidR="002E7F61" w:rsidRDefault="000B6714" w:rsidP="0040074D">
      <w:pPr>
        <w:numPr>
          <w:ilvl w:val="0"/>
          <w:numId w:val="3"/>
        </w:numPr>
        <w:spacing w:after="0"/>
        <w:ind w:left="360"/>
        <w:rPr>
          <w:rFonts w:ascii="Calibri" w:eastAsia="Calibri" w:hAnsi="Calibri" w:cs="Calibri"/>
        </w:rPr>
      </w:pPr>
      <w:r>
        <w:rPr>
          <w:rFonts w:ascii="Calibri" w:eastAsia="Calibri" w:hAnsi="Calibri" w:cs="Calibri"/>
        </w:rPr>
        <w:t xml:space="preserve">The conference </w:t>
      </w:r>
      <w:proofErr w:type="gramStart"/>
      <w:r>
        <w:rPr>
          <w:rFonts w:ascii="Calibri" w:eastAsia="Calibri" w:hAnsi="Calibri" w:cs="Calibri"/>
        </w:rPr>
        <w:t>is located in</w:t>
      </w:r>
      <w:proofErr w:type="gramEnd"/>
      <w:r>
        <w:rPr>
          <w:rFonts w:ascii="Calibri" w:eastAsia="Calibri" w:hAnsi="Calibri" w:cs="Calibri"/>
        </w:rPr>
        <w:t xml:space="preserve"> an area associated with crime.</w:t>
      </w:r>
    </w:p>
    <w:p w14:paraId="00000008" w14:textId="224ED121" w:rsidR="002E7F61" w:rsidRDefault="000B6714" w:rsidP="0040074D">
      <w:pPr>
        <w:numPr>
          <w:ilvl w:val="0"/>
          <w:numId w:val="3"/>
        </w:numPr>
        <w:spacing w:after="0"/>
        <w:ind w:left="360"/>
        <w:rPr>
          <w:rFonts w:ascii="Calibri" w:eastAsia="Calibri" w:hAnsi="Calibri" w:cs="Calibri"/>
        </w:rPr>
      </w:pPr>
      <w:r>
        <w:rPr>
          <w:rFonts w:ascii="Calibri" w:eastAsia="Calibri" w:hAnsi="Calibri" w:cs="Calibri"/>
        </w:rPr>
        <w:t>The</w:t>
      </w:r>
      <w:r w:rsidR="0040074D">
        <w:rPr>
          <w:rFonts w:ascii="Calibri" w:eastAsia="Calibri" w:hAnsi="Calibri" w:cs="Calibri"/>
        </w:rPr>
        <w:t>re is a</w:t>
      </w:r>
      <w:r>
        <w:rPr>
          <w:rFonts w:ascii="Calibri" w:eastAsia="Calibri" w:hAnsi="Calibri" w:cs="Calibri"/>
        </w:rPr>
        <w:t xml:space="preserve"> presence or history of hostile groups (</w:t>
      </w:r>
      <w:r w:rsidR="0040074D">
        <w:rPr>
          <w:rFonts w:ascii="Calibri" w:eastAsia="Calibri" w:hAnsi="Calibri" w:cs="Calibri"/>
        </w:rPr>
        <w:t xml:space="preserve">such as </w:t>
      </w:r>
      <w:r>
        <w:rPr>
          <w:rFonts w:ascii="Calibri" w:eastAsia="Calibri" w:hAnsi="Calibri" w:cs="Calibri"/>
        </w:rPr>
        <w:t>protests</w:t>
      </w:r>
      <w:r w:rsidR="0040074D">
        <w:rPr>
          <w:rFonts w:ascii="Calibri" w:eastAsia="Calibri" w:hAnsi="Calibri" w:cs="Calibri"/>
        </w:rPr>
        <w:t xml:space="preserve">, </w:t>
      </w:r>
      <w:r>
        <w:rPr>
          <w:rFonts w:ascii="Calibri" w:eastAsia="Calibri" w:hAnsi="Calibri" w:cs="Calibri"/>
        </w:rPr>
        <w:t>signage</w:t>
      </w:r>
      <w:r w:rsidR="0040074D">
        <w:rPr>
          <w:rFonts w:ascii="Calibri" w:eastAsia="Calibri" w:hAnsi="Calibri" w:cs="Calibri"/>
        </w:rPr>
        <w:t xml:space="preserve">, </w:t>
      </w:r>
      <w:r>
        <w:rPr>
          <w:rFonts w:ascii="Calibri" w:eastAsia="Calibri" w:hAnsi="Calibri" w:cs="Calibri"/>
        </w:rPr>
        <w:t>recent turmoil</w:t>
      </w:r>
      <w:r w:rsidR="0040074D">
        <w:rPr>
          <w:rFonts w:ascii="Calibri" w:eastAsia="Calibri" w:hAnsi="Calibri" w:cs="Calibri"/>
        </w:rPr>
        <w:t>,</w:t>
      </w:r>
      <w:r>
        <w:rPr>
          <w:rFonts w:ascii="Calibri" w:eastAsia="Calibri" w:hAnsi="Calibri" w:cs="Calibri"/>
        </w:rPr>
        <w:t xml:space="preserve"> or threats)</w:t>
      </w:r>
      <w:r w:rsidR="0040074D">
        <w:rPr>
          <w:rFonts w:ascii="Calibri" w:eastAsia="Calibri" w:hAnsi="Calibri" w:cs="Calibri"/>
        </w:rPr>
        <w:t xml:space="preserve"> at the conference site</w:t>
      </w:r>
      <w:r>
        <w:rPr>
          <w:rFonts w:ascii="Calibri" w:eastAsia="Calibri" w:hAnsi="Calibri" w:cs="Calibri"/>
        </w:rPr>
        <w:t>.</w:t>
      </w:r>
    </w:p>
    <w:p w14:paraId="00000009" w14:textId="77777777" w:rsidR="002E7F61" w:rsidRDefault="000B6714" w:rsidP="0040074D">
      <w:pPr>
        <w:numPr>
          <w:ilvl w:val="0"/>
          <w:numId w:val="3"/>
        </w:numPr>
        <w:spacing w:after="0"/>
        <w:ind w:left="360"/>
        <w:rPr>
          <w:rFonts w:ascii="Calibri" w:eastAsia="Calibri" w:hAnsi="Calibri" w:cs="Calibri"/>
        </w:rPr>
      </w:pPr>
      <w:r>
        <w:rPr>
          <w:rFonts w:ascii="Calibri" w:eastAsia="Calibri" w:hAnsi="Calibri" w:cs="Calibri"/>
        </w:rPr>
        <w:t xml:space="preserve">The selected conference site is associated with past violence (e.g., a former plantation or site of institutionalization). </w:t>
      </w:r>
    </w:p>
    <w:p w14:paraId="0000000A" w14:textId="5C198286" w:rsidR="002E7F61" w:rsidRDefault="000B6714">
      <w:pPr>
        <w:spacing w:before="240" w:after="240"/>
        <w:rPr>
          <w:rFonts w:ascii="Calibri" w:eastAsia="Calibri" w:hAnsi="Calibri" w:cs="Calibri"/>
        </w:rPr>
      </w:pPr>
      <w:r>
        <w:rPr>
          <w:rFonts w:ascii="Calibri" w:eastAsia="Calibri" w:hAnsi="Calibri" w:cs="Calibri"/>
        </w:rPr>
        <w:t xml:space="preserve">By assessing and planning for potential risks, host organizations can contribute to the invited speaker’s sense of security, helping them to feel supported and welcome. The recommendations offered below are not designed to be exhaustive, but </w:t>
      </w:r>
      <w:r w:rsidR="00453C84">
        <w:rPr>
          <w:rFonts w:ascii="Calibri" w:eastAsia="Calibri" w:hAnsi="Calibri" w:cs="Calibri"/>
        </w:rPr>
        <w:t xml:space="preserve">they </w:t>
      </w:r>
      <w:r>
        <w:rPr>
          <w:rFonts w:ascii="Calibri" w:eastAsia="Calibri" w:hAnsi="Calibri" w:cs="Calibri"/>
        </w:rPr>
        <w:t>offer a starting point for organizations to consider their speaker’s individual needs, preferences, and safety. Speakers and host organizations may wish to establish a contract that addresses potential concerns and how they will be addressed or resolved.</w:t>
      </w:r>
    </w:p>
    <w:p w14:paraId="0000000B" w14:textId="723A68D1" w:rsidR="002E7F61" w:rsidRDefault="000B6714">
      <w:pPr>
        <w:rPr>
          <w:rFonts w:ascii="Calibri" w:eastAsia="Calibri" w:hAnsi="Calibri" w:cs="Calibri"/>
          <w:b/>
        </w:rPr>
      </w:pPr>
      <w:r>
        <w:rPr>
          <w:rFonts w:ascii="Calibri" w:eastAsia="Calibri" w:hAnsi="Calibri" w:cs="Calibri"/>
          <w:b/>
        </w:rPr>
        <w:t xml:space="preserve">Topics for </w:t>
      </w:r>
      <w:r w:rsidR="00A166DA">
        <w:rPr>
          <w:rFonts w:ascii="Calibri" w:eastAsia="Calibri" w:hAnsi="Calibri" w:cs="Calibri"/>
          <w:b/>
        </w:rPr>
        <w:t>D</w:t>
      </w:r>
      <w:r>
        <w:rPr>
          <w:rFonts w:ascii="Calibri" w:eastAsia="Calibri" w:hAnsi="Calibri" w:cs="Calibri"/>
          <w:b/>
        </w:rPr>
        <w:t xml:space="preserve">iscussion </w:t>
      </w:r>
      <w:r w:rsidR="00A166DA">
        <w:rPr>
          <w:rFonts w:ascii="Calibri" w:eastAsia="Calibri" w:hAnsi="Calibri" w:cs="Calibri"/>
          <w:b/>
        </w:rPr>
        <w:t>B</w:t>
      </w:r>
      <w:r>
        <w:rPr>
          <w:rFonts w:ascii="Calibri" w:eastAsia="Calibri" w:hAnsi="Calibri" w:cs="Calibri"/>
          <w:b/>
        </w:rPr>
        <w:t xml:space="preserve">etween the </w:t>
      </w:r>
      <w:r w:rsidR="00A166DA">
        <w:rPr>
          <w:rFonts w:ascii="Calibri" w:eastAsia="Calibri" w:hAnsi="Calibri" w:cs="Calibri"/>
          <w:b/>
        </w:rPr>
        <w:t>S</w:t>
      </w:r>
      <w:r>
        <w:rPr>
          <w:rFonts w:ascii="Calibri" w:eastAsia="Calibri" w:hAnsi="Calibri" w:cs="Calibri"/>
          <w:b/>
        </w:rPr>
        <w:t xml:space="preserve">peaker and the </w:t>
      </w:r>
      <w:r w:rsidR="00A166DA">
        <w:rPr>
          <w:rFonts w:ascii="Calibri" w:eastAsia="Calibri" w:hAnsi="Calibri" w:cs="Calibri"/>
          <w:b/>
        </w:rPr>
        <w:t>H</w:t>
      </w:r>
      <w:r>
        <w:rPr>
          <w:rFonts w:ascii="Calibri" w:eastAsia="Calibri" w:hAnsi="Calibri" w:cs="Calibri"/>
          <w:b/>
        </w:rPr>
        <w:t xml:space="preserve">ost </w:t>
      </w:r>
      <w:r w:rsidR="00A166DA">
        <w:rPr>
          <w:rFonts w:ascii="Calibri" w:eastAsia="Calibri" w:hAnsi="Calibri" w:cs="Calibri"/>
          <w:b/>
        </w:rPr>
        <w:t>B</w:t>
      </w:r>
      <w:r>
        <w:rPr>
          <w:rFonts w:ascii="Calibri" w:eastAsia="Calibri" w:hAnsi="Calibri" w:cs="Calibri"/>
          <w:b/>
        </w:rPr>
        <w:t xml:space="preserve">efore </w:t>
      </w:r>
      <w:r w:rsidR="00A166DA">
        <w:rPr>
          <w:rFonts w:ascii="Calibri" w:eastAsia="Calibri" w:hAnsi="Calibri" w:cs="Calibri"/>
          <w:b/>
        </w:rPr>
        <w:t>E</w:t>
      </w:r>
      <w:r>
        <w:rPr>
          <w:rFonts w:ascii="Calibri" w:eastAsia="Calibri" w:hAnsi="Calibri" w:cs="Calibri"/>
          <w:b/>
        </w:rPr>
        <w:t xml:space="preserve">stablishing a </w:t>
      </w:r>
      <w:r w:rsidR="00A166DA">
        <w:rPr>
          <w:rFonts w:ascii="Calibri" w:eastAsia="Calibri" w:hAnsi="Calibri" w:cs="Calibri"/>
          <w:b/>
        </w:rPr>
        <w:t>C</w:t>
      </w:r>
      <w:r>
        <w:rPr>
          <w:rFonts w:ascii="Calibri" w:eastAsia="Calibri" w:hAnsi="Calibri" w:cs="Calibri"/>
          <w:b/>
        </w:rPr>
        <w:t>ontract</w:t>
      </w:r>
    </w:p>
    <w:p w14:paraId="0000000C" w14:textId="45D41A47" w:rsidR="002E7F61" w:rsidRDefault="00BC7BDC" w:rsidP="0040074D">
      <w:pPr>
        <w:numPr>
          <w:ilvl w:val="0"/>
          <w:numId w:val="4"/>
        </w:numPr>
        <w:spacing w:after="0"/>
        <w:ind w:left="360"/>
        <w:rPr>
          <w:rFonts w:ascii="Calibri" w:eastAsia="Calibri" w:hAnsi="Calibri" w:cs="Calibri"/>
        </w:rPr>
      </w:pPr>
      <w:r>
        <w:rPr>
          <w:rFonts w:ascii="Calibri" w:eastAsia="Calibri" w:hAnsi="Calibri" w:cs="Calibri"/>
        </w:rPr>
        <w:t>Discuss the s</w:t>
      </w:r>
      <w:r w:rsidR="000B6714">
        <w:rPr>
          <w:rFonts w:ascii="Calibri" w:eastAsia="Calibri" w:hAnsi="Calibri" w:cs="Calibri"/>
        </w:rPr>
        <w:t>pecifics of the presentation itself:</w:t>
      </w:r>
    </w:p>
    <w:p w14:paraId="0000000D" w14:textId="366297F7" w:rsidR="002E7F61" w:rsidRDefault="000B6714" w:rsidP="0040074D">
      <w:pPr>
        <w:numPr>
          <w:ilvl w:val="1"/>
          <w:numId w:val="15"/>
        </w:numPr>
        <w:spacing w:after="0"/>
        <w:ind w:left="720"/>
        <w:rPr>
          <w:rFonts w:ascii="Calibri" w:eastAsia="Calibri" w:hAnsi="Calibri" w:cs="Calibri"/>
        </w:rPr>
      </w:pPr>
      <w:r>
        <w:rPr>
          <w:rFonts w:ascii="Calibri" w:eastAsia="Calibri" w:hAnsi="Calibri" w:cs="Calibri"/>
        </w:rPr>
        <w:t>Goals, rationale</w:t>
      </w:r>
      <w:r w:rsidR="00453C84">
        <w:rPr>
          <w:rFonts w:ascii="Calibri" w:eastAsia="Calibri" w:hAnsi="Calibri" w:cs="Calibri"/>
        </w:rPr>
        <w:t>,</w:t>
      </w:r>
      <w:r>
        <w:rPr>
          <w:rFonts w:ascii="Calibri" w:eastAsia="Calibri" w:hAnsi="Calibri" w:cs="Calibri"/>
        </w:rPr>
        <w:t xml:space="preserve"> and overview of the need for the presentation</w:t>
      </w:r>
    </w:p>
    <w:p w14:paraId="0000000E" w14:textId="77777777" w:rsidR="002E7F61" w:rsidRDefault="000B6714" w:rsidP="0040074D">
      <w:pPr>
        <w:numPr>
          <w:ilvl w:val="1"/>
          <w:numId w:val="15"/>
        </w:numPr>
        <w:spacing w:after="0"/>
        <w:ind w:left="720"/>
        <w:rPr>
          <w:rFonts w:ascii="Calibri" w:eastAsia="Calibri" w:hAnsi="Calibri" w:cs="Calibri"/>
        </w:rPr>
      </w:pPr>
      <w:r>
        <w:rPr>
          <w:rFonts w:ascii="Calibri" w:eastAsia="Calibri" w:hAnsi="Calibri" w:cs="Calibri"/>
        </w:rPr>
        <w:t>Demographics of attendees and whether their attendance is voluntary or mandatory</w:t>
      </w:r>
    </w:p>
    <w:p w14:paraId="0000000F" w14:textId="64B3A0FC" w:rsidR="002E7F61" w:rsidRDefault="000B6714" w:rsidP="0040074D">
      <w:pPr>
        <w:numPr>
          <w:ilvl w:val="1"/>
          <w:numId w:val="15"/>
        </w:numPr>
        <w:spacing w:after="0"/>
        <w:ind w:left="720"/>
        <w:rPr>
          <w:rFonts w:ascii="Calibri" w:eastAsia="Calibri" w:hAnsi="Calibri" w:cs="Calibri"/>
        </w:rPr>
      </w:pPr>
      <w:r>
        <w:rPr>
          <w:rFonts w:ascii="Calibri" w:eastAsia="Calibri" w:hAnsi="Calibri" w:cs="Calibri"/>
        </w:rPr>
        <w:t>Noteworthy matters related to the topic of presentation and social climate</w:t>
      </w:r>
      <w:r w:rsidR="00480820">
        <w:rPr>
          <w:rFonts w:ascii="Calibri" w:eastAsia="Calibri" w:hAnsi="Calibri" w:cs="Calibri"/>
        </w:rPr>
        <w:t>, both</w:t>
      </w:r>
      <w:r>
        <w:rPr>
          <w:rFonts w:ascii="Calibri" w:eastAsia="Calibri" w:hAnsi="Calibri" w:cs="Calibri"/>
        </w:rPr>
        <w:t xml:space="preserve"> in</w:t>
      </w:r>
      <w:r w:rsidR="00480820">
        <w:rPr>
          <w:rFonts w:ascii="Calibri" w:eastAsia="Calibri" w:hAnsi="Calibri" w:cs="Calibri"/>
        </w:rPr>
        <w:t xml:space="preserve"> the host organization and in the area where the conference is being held (see further considerations below).</w:t>
      </w:r>
    </w:p>
    <w:p w14:paraId="00000012" w14:textId="77777777" w:rsidR="002E7F61" w:rsidRDefault="000B6714" w:rsidP="0040074D">
      <w:pPr>
        <w:numPr>
          <w:ilvl w:val="1"/>
          <w:numId w:val="16"/>
        </w:numPr>
        <w:spacing w:after="0"/>
        <w:ind w:left="720"/>
        <w:rPr>
          <w:rFonts w:ascii="Calibri" w:eastAsia="Calibri" w:hAnsi="Calibri" w:cs="Calibri"/>
        </w:rPr>
      </w:pPr>
      <w:r>
        <w:rPr>
          <w:rFonts w:ascii="Calibri" w:eastAsia="Calibri" w:hAnsi="Calibri" w:cs="Calibri"/>
        </w:rPr>
        <w:t>How the presentation will be marketed, such as</w:t>
      </w:r>
    </w:p>
    <w:p w14:paraId="00000013" w14:textId="71CD908A" w:rsidR="002E7F61" w:rsidRDefault="000B6714" w:rsidP="0040074D">
      <w:pPr>
        <w:numPr>
          <w:ilvl w:val="2"/>
          <w:numId w:val="18"/>
        </w:numPr>
        <w:spacing w:after="0"/>
        <w:ind w:left="1080"/>
        <w:rPr>
          <w:rFonts w:ascii="Calibri" w:eastAsia="Calibri" w:hAnsi="Calibri" w:cs="Calibri"/>
        </w:rPr>
      </w:pPr>
      <w:r>
        <w:rPr>
          <w:rFonts w:ascii="Calibri" w:eastAsia="Calibri" w:hAnsi="Calibri" w:cs="Calibri"/>
        </w:rPr>
        <w:t>the speaker’s preferences or needs for advertising their work, and</w:t>
      </w:r>
    </w:p>
    <w:p w14:paraId="00000014" w14:textId="77777777" w:rsidR="002E7F61" w:rsidRDefault="000B6714" w:rsidP="0040074D">
      <w:pPr>
        <w:numPr>
          <w:ilvl w:val="2"/>
          <w:numId w:val="18"/>
        </w:numPr>
        <w:spacing w:after="0"/>
        <w:ind w:left="1080"/>
        <w:rPr>
          <w:rFonts w:ascii="Calibri" w:eastAsia="Calibri" w:hAnsi="Calibri" w:cs="Calibri"/>
        </w:rPr>
      </w:pPr>
      <w:r>
        <w:rPr>
          <w:rFonts w:ascii="Calibri" w:eastAsia="Calibri" w:hAnsi="Calibri" w:cs="Calibri"/>
        </w:rPr>
        <w:t xml:space="preserve">any potential unwanted or harmful attention this might draw to the presenter. </w:t>
      </w:r>
    </w:p>
    <w:p w14:paraId="00000015" w14:textId="762EE994" w:rsidR="002E7F61" w:rsidRPr="0040074D" w:rsidRDefault="000B6714" w:rsidP="0040074D">
      <w:pPr>
        <w:pStyle w:val="ListParagraph"/>
        <w:numPr>
          <w:ilvl w:val="0"/>
          <w:numId w:val="5"/>
        </w:numPr>
        <w:spacing w:after="0"/>
        <w:ind w:left="360"/>
        <w:rPr>
          <w:rFonts w:ascii="Calibri" w:eastAsia="Calibri" w:hAnsi="Calibri" w:cs="Calibri"/>
        </w:rPr>
      </w:pPr>
      <w:r w:rsidRPr="0040074D">
        <w:rPr>
          <w:rFonts w:ascii="Calibri" w:eastAsia="Calibri" w:hAnsi="Calibri" w:cs="Calibri"/>
        </w:rPr>
        <w:t xml:space="preserve">Consider the cultural and historical context of the event </w:t>
      </w:r>
      <w:proofErr w:type="gramStart"/>
      <w:r w:rsidRPr="0040074D">
        <w:rPr>
          <w:rFonts w:ascii="Calibri" w:eastAsia="Calibri" w:hAnsi="Calibri" w:cs="Calibri"/>
        </w:rPr>
        <w:t>location, and</w:t>
      </w:r>
      <w:proofErr w:type="gramEnd"/>
      <w:r w:rsidRPr="0040074D">
        <w:rPr>
          <w:rFonts w:ascii="Calibri" w:eastAsia="Calibri" w:hAnsi="Calibri" w:cs="Calibri"/>
        </w:rPr>
        <w:t xml:space="preserve"> share relevant information with the speaker. </w:t>
      </w:r>
    </w:p>
    <w:p w14:paraId="00000016" w14:textId="77777777" w:rsidR="002E7F61" w:rsidRPr="0040074D" w:rsidRDefault="000B6714" w:rsidP="0040074D">
      <w:pPr>
        <w:pStyle w:val="ListParagraph"/>
        <w:numPr>
          <w:ilvl w:val="0"/>
          <w:numId w:val="5"/>
        </w:numPr>
        <w:spacing w:after="0"/>
        <w:ind w:left="360"/>
        <w:rPr>
          <w:rFonts w:ascii="Calibri" w:eastAsia="Calibri" w:hAnsi="Calibri" w:cs="Calibri"/>
        </w:rPr>
      </w:pPr>
      <w:r w:rsidRPr="0040074D">
        <w:rPr>
          <w:rFonts w:ascii="Calibri" w:eastAsia="Calibri" w:hAnsi="Calibri" w:cs="Calibri"/>
        </w:rPr>
        <w:lastRenderedPageBreak/>
        <w:t>It may be beneficial to have someone from the immediate area in which the conference is being held involved in conference planning to provide insight on issues relevant to the local community. Consider:</w:t>
      </w:r>
    </w:p>
    <w:p w14:paraId="00000017" w14:textId="4FAA4EC4" w:rsidR="002E7F61" w:rsidRDefault="000B6714" w:rsidP="0040074D">
      <w:pPr>
        <w:numPr>
          <w:ilvl w:val="1"/>
          <w:numId w:val="14"/>
        </w:numPr>
        <w:spacing w:after="0"/>
        <w:ind w:left="720"/>
        <w:rPr>
          <w:rFonts w:ascii="Calibri" w:eastAsia="Calibri" w:hAnsi="Calibri" w:cs="Calibri"/>
        </w:rPr>
      </w:pPr>
      <w:r>
        <w:rPr>
          <w:rFonts w:ascii="Calibri" w:eastAsia="Calibri" w:hAnsi="Calibri" w:cs="Calibri"/>
        </w:rPr>
        <w:t xml:space="preserve">Distressing or alarming factors, such as the presence of Confederate flags on travel routes or the conference being held in an area with a history of </w:t>
      </w:r>
      <w:r w:rsidR="00D6673F">
        <w:rPr>
          <w:rFonts w:ascii="Calibri" w:eastAsia="Calibri" w:hAnsi="Calibri" w:cs="Calibri"/>
        </w:rPr>
        <w:t>s</w:t>
      </w:r>
      <w:r>
        <w:rPr>
          <w:rFonts w:ascii="Calibri" w:eastAsia="Calibri" w:hAnsi="Calibri" w:cs="Calibri"/>
        </w:rPr>
        <w:t xml:space="preserve">undown </w:t>
      </w:r>
      <w:r w:rsidR="00D6673F">
        <w:rPr>
          <w:rFonts w:ascii="Calibri" w:eastAsia="Calibri" w:hAnsi="Calibri" w:cs="Calibri"/>
        </w:rPr>
        <w:t>t</w:t>
      </w:r>
      <w:r>
        <w:rPr>
          <w:rFonts w:ascii="Calibri" w:eastAsia="Calibri" w:hAnsi="Calibri" w:cs="Calibri"/>
        </w:rPr>
        <w:t xml:space="preserve">owns. </w:t>
      </w:r>
    </w:p>
    <w:p w14:paraId="00000018" w14:textId="39BAD890" w:rsidR="002E7F61" w:rsidRDefault="000B6714" w:rsidP="0040074D">
      <w:pPr>
        <w:numPr>
          <w:ilvl w:val="1"/>
          <w:numId w:val="14"/>
        </w:numPr>
        <w:spacing w:after="0"/>
        <w:ind w:left="720"/>
        <w:rPr>
          <w:rFonts w:ascii="Calibri" w:eastAsia="Calibri" w:hAnsi="Calibri" w:cs="Calibri"/>
        </w:rPr>
      </w:pPr>
      <w:r>
        <w:rPr>
          <w:rFonts w:ascii="Calibri" w:eastAsia="Calibri" w:hAnsi="Calibri" w:cs="Calibri"/>
        </w:rPr>
        <w:t xml:space="preserve">Information about locations of significant cultural importance or pride, such as areas </w:t>
      </w:r>
      <w:r w:rsidR="00D6673F">
        <w:rPr>
          <w:rFonts w:ascii="Calibri" w:eastAsia="Calibri" w:hAnsi="Calibri" w:cs="Calibri"/>
        </w:rPr>
        <w:t xml:space="preserve">sacred </w:t>
      </w:r>
      <w:r>
        <w:rPr>
          <w:rFonts w:ascii="Calibri" w:eastAsia="Calibri" w:hAnsi="Calibri" w:cs="Calibri"/>
        </w:rPr>
        <w:t xml:space="preserve">to Indigenous communities or places associated with important Civil Rights achievements. </w:t>
      </w:r>
    </w:p>
    <w:p w14:paraId="00000019" w14:textId="7FC97B33" w:rsidR="002E7F61" w:rsidRDefault="000B6714" w:rsidP="0040074D">
      <w:pPr>
        <w:numPr>
          <w:ilvl w:val="0"/>
          <w:numId w:val="6"/>
        </w:numPr>
        <w:spacing w:after="0"/>
        <w:ind w:left="360"/>
        <w:rPr>
          <w:rFonts w:ascii="Calibri" w:eastAsia="Calibri" w:hAnsi="Calibri" w:cs="Calibri"/>
          <w:highlight w:val="white"/>
        </w:rPr>
      </w:pPr>
      <w:r>
        <w:rPr>
          <w:rFonts w:ascii="Calibri" w:eastAsia="Calibri" w:hAnsi="Calibri" w:cs="Calibri"/>
          <w:highlight w:val="white"/>
        </w:rPr>
        <w:t xml:space="preserve">Plan for and agree on who will be the points of contact for the speaker and what their level of involvement will be before, during, and after the visit. </w:t>
      </w:r>
    </w:p>
    <w:p w14:paraId="0000001A" w14:textId="77777777" w:rsidR="002E7F61" w:rsidRDefault="000B6714" w:rsidP="0040074D">
      <w:pPr>
        <w:numPr>
          <w:ilvl w:val="1"/>
          <w:numId w:val="12"/>
        </w:numPr>
        <w:spacing w:after="0"/>
        <w:ind w:left="720"/>
        <w:rPr>
          <w:rFonts w:ascii="Calibri" w:eastAsia="Calibri" w:hAnsi="Calibri" w:cs="Calibri"/>
          <w:highlight w:val="white"/>
        </w:rPr>
      </w:pPr>
      <w:r>
        <w:rPr>
          <w:rFonts w:ascii="Calibri" w:eastAsia="Calibri" w:hAnsi="Calibri" w:cs="Calibri"/>
          <w:highlight w:val="white"/>
        </w:rPr>
        <w:t>Take steps to ensure that the point of contact is someone the speaker feels they can communicate openly with about their concerns.</w:t>
      </w:r>
    </w:p>
    <w:p w14:paraId="0000001B" w14:textId="02371C2B" w:rsidR="002E7F61" w:rsidRDefault="000B6714" w:rsidP="0040074D">
      <w:pPr>
        <w:numPr>
          <w:ilvl w:val="1"/>
          <w:numId w:val="12"/>
        </w:numPr>
        <w:spacing w:after="0"/>
        <w:ind w:left="720"/>
        <w:rPr>
          <w:rFonts w:ascii="Calibri" w:eastAsia="Calibri" w:hAnsi="Calibri" w:cs="Calibri"/>
          <w:highlight w:val="white"/>
        </w:rPr>
      </w:pPr>
      <w:r>
        <w:rPr>
          <w:rFonts w:ascii="Calibri" w:eastAsia="Calibri" w:hAnsi="Calibri" w:cs="Calibri"/>
          <w:highlight w:val="white"/>
        </w:rPr>
        <w:t>Consider issues that this</w:t>
      </w:r>
      <w:r w:rsidR="00143065">
        <w:rPr>
          <w:rFonts w:ascii="Calibri" w:eastAsia="Calibri" w:hAnsi="Calibri" w:cs="Calibri"/>
          <w:highlight w:val="white"/>
        </w:rPr>
        <w:t xml:space="preserve"> point</w:t>
      </w:r>
      <w:r>
        <w:rPr>
          <w:rFonts w:ascii="Calibri" w:eastAsia="Calibri" w:hAnsi="Calibri" w:cs="Calibri"/>
          <w:highlight w:val="white"/>
        </w:rPr>
        <w:t xml:space="preserve"> person will be responsible for</w:t>
      </w:r>
    </w:p>
    <w:p w14:paraId="0000001C" w14:textId="30DB2404" w:rsidR="002E7F61" w:rsidRDefault="000B6714" w:rsidP="0040074D">
      <w:pPr>
        <w:numPr>
          <w:ilvl w:val="2"/>
          <w:numId w:val="13"/>
        </w:numPr>
        <w:spacing w:after="0"/>
        <w:ind w:left="1080"/>
        <w:rPr>
          <w:rFonts w:ascii="Calibri" w:eastAsia="Calibri" w:hAnsi="Calibri" w:cs="Calibri"/>
          <w:highlight w:val="white"/>
        </w:rPr>
      </w:pPr>
      <w:r>
        <w:rPr>
          <w:rFonts w:ascii="Calibri" w:eastAsia="Calibri" w:hAnsi="Calibri" w:cs="Calibri"/>
          <w:highlight w:val="white"/>
        </w:rPr>
        <w:t>before arrival (e.g.</w:t>
      </w:r>
      <w:r w:rsidR="00480820">
        <w:rPr>
          <w:rFonts w:ascii="Calibri" w:eastAsia="Calibri" w:hAnsi="Calibri" w:cs="Calibri"/>
          <w:highlight w:val="white"/>
        </w:rPr>
        <w:t>,</w:t>
      </w:r>
      <w:r>
        <w:rPr>
          <w:rFonts w:ascii="Calibri" w:eastAsia="Calibri" w:hAnsi="Calibri" w:cs="Calibri"/>
          <w:highlight w:val="white"/>
        </w:rPr>
        <w:t xml:space="preserve"> troubleshooting transportation disruptions), </w:t>
      </w:r>
    </w:p>
    <w:p w14:paraId="0000001D" w14:textId="5ABF0D2A" w:rsidR="002E7F61" w:rsidRDefault="000B6714" w:rsidP="0040074D">
      <w:pPr>
        <w:numPr>
          <w:ilvl w:val="2"/>
          <w:numId w:val="13"/>
        </w:numPr>
        <w:spacing w:after="0"/>
        <w:ind w:left="1080"/>
        <w:rPr>
          <w:rFonts w:ascii="Calibri" w:eastAsia="Calibri" w:hAnsi="Calibri" w:cs="Calibri"/>
          <w:highlight w:val="white"/>
        </w:rPr>
      </w:pPr>
      <w:r>
        <w:rPr>
          <w:rFonts w:ascii="Calibri" w:eastAsia="Calibri" w:hAnsi="Calibri" w:cs="Calibri"/>
          <w:highlight w:val="white"/>
        </w:rPr>
        <w:t>during the visit (e.g.</w:t>
      </w:r>
      <w:r w:rsidR="00480820">
        <w:rPr>
          <w:rFonts w:ascii="Calibri" w:eastAsia="Calibri" w:hAnsi="Calibri" w:cs="Calibri"/>
          <w:highlight w:val="white"/>
        </w:rPr>
        <w:t>,</w:t>
      </w:r>
      <w:r>
        <w:rPr>
          <w:rFonts w:ascii="Calibri" w:eastAsia="Calibri" w:hAnsi="Calibri" w:cs="Calibri"/>
          <w:highlight w:val="white"/>
        </w:rPr>
        <w:t xml:space="preserve"> when and where they will meet and whether they will accompany the speaker throughout the day), and </w:t>
      </w:r>
    </w:p>
    <w:p w14:paraId="0000001E" w14:textId="4948294E" w:rsidR="002E7F61" w:rsidRDefault="000B6714" w:rsidP="0040074D">
      <w:pPr>
        <w:numPr>
          <w:ilvl w:val="2"/>
          <w:numId w:val="13"/>
        </w:numPr>
        <w:spacing w:after="0"/>
        <w:ind w:left="1080"/>
        <w:rPr>
          <w:rFonts w:ascii="Calibri" w:eastAsia="Calibri" w:hAnsi="Calibri" w:cs="Calibri"/>
          <w:highlight w:val="white"/>
        </w:rPr>
      </w:pPr>
      <w:r>
        <w:rPr>
          <w:rFonts w:ascii="Calibri" w:eastAsia="Calibri" w:hAnsi="Calibri" w:cs="Calibri"/>
          <w:highlight w:val="white"/>
        </w:rPr>
        <w:t>after departure (e.g., following up to ensure the speaker arrived home safely and handling logistics related to payment and invoices).</w:t>
      </w:r>
    </w:p>
    <w:p w14:paraId="0000001F" w14:textId="77777777" w:rsidR="002E7F61" w:rsidRDefault="000B6714" w:rsidP="0040074D">
      <w:pPr>
        <w:numPr>
          <w:ilvl w:val="1"/>
          <w:numId w:val="11"/>
        </w:numPr>
        <w:spacing w:after="0"/>
        <w:ind w:left="720"/>
        <w:rPr>
          <w:rFonts w:ascii="Calibri" w:eastAsia="Calibri" w:hAnsi="Calibri" w:cs="Calibri"/>
        </w:rPr>
      </w:pPr>
      <w:r>
        <w:rPr>
          <w:rFonts w:ascii="Calibri" w:eastAsia="Calibri" w:hAnsi="Calibri" w:cs="Calibri"/>
        </w:rPr>
        <w:t xml:space="preserve">Consider procedures for making the speaker feel welcome, answering questions, providing </w:t>
      </w:r>
      <w:proofErr w:type="gramStart"/>
      <w:r>
        <w:rPr>
          <w:rFonts w:ascii="Calibri" w:eastAsia="Calibri" w:hAnsi="Calibri" w:cs="Calibri"/>
        </w:rPr>
        <w:t>orientation</w:t>
      </w:r>
      <w:proofErr w:type="gramEnd"/>
      <w:r>
        <w:rPr>
          <w:rFonts w:ascii="Calibri" w:eastAsia="Calibri" w:hAnsi="Calibri" w:cs="Calibri"/>
        </w:rPr>
        <w:t xml:space="preserve"> and scheduling information, making introductions, and assisting with any issues.</w:t>
      </w:r>
    </w:p>
    <w:p w14:paraId="00000020" w14:textId="77777777" w:rsidR="002E7F61" w:rsidRDefault="000B6714" w:rsidP="0040074D">
      <w:pPr>
        <w:numPr>
          <w:ilvl w:val="1"/>
          <w:numId w:val="11"/>
        </w:numPr>
        <w:spacing w:after="0"/>
        <w:ind w:left="720"/>
        <w:rPr>
          <w:rFonts w:ascii="Calibri" w:eastAsia="Calibri" w:hAnsi="Calibri" w:cs="Calibri"/>
        </w:rPr>
      </w:pPr>
      <w:r>
        <w:rPr>
          <w:rFonts w:ascii="Calibri" w:eastAsia="Calibri" w:hAnsi="Calibri" w:cs="Calibri"/>
        </w:rPr>
        <w:t>Establish the best mode of communication to contact the individual and whether there is a backup emergency contact.</w:t>
      </w:r>
    </w:p>
    <w:p w14:paraId="00000021" w14:textId="77777777" w:rsidR="002E7F61" w:rsidRDefault="000B6714" w:rsidP="0040074D">
      <w:pPr>
        <w:numPr>
          <w:ilvl w:val="1"/>
          <w:numId w:val="11"/>
        </w:numPr>
        <w:spacing w:after="0"/>
        <w:ind w:left="720"/>
        <w:rPr>
          <w:rFonts w:ascii="Calibri" w:eastAsia="Calibri" w:hAnsi="Calibri" w:cs="Calibri"/>
        </w:rPr>
      </w:pPr>
      <w:r>
        <w:rPr>
          <w:rFonts w:ascii="Calibri" w:eastAsia="Calibri" w:hAnsi="Calibri" w:cs="Calibri"/>
        </w:rPr>
        <w:t xml:space="preserve">Organizational leaders may also wish to have the name and contact information of an emergency contact for the speaker. </w:t>
      </w:r>
    </w:p>
    <w:p w14:paraId="00000022" w14:textId="1383061D" w:rsidR="002E7F61" w:rsidRDefault="000B6714" w:rsidP="0040074D">
      <w:pPr>
        <w:numPr>
          <w:ilvl w:val="0"/>
          <w:numId w:val="7"/>
        </w:numPr>
        <w:spacing w:after="0"/>
        <w:ind w:left="360"/>
        <w:rPr>
          <w:rFonts w:ascii="Calibri" w:eastAsia="Calibri" w:hAnsi="Calibri" w:cs="Calibri"/>
        </w:rPr>
      </w:pPr>
      <w:r>
        <w:rPr>
          <w:rFonts w:ascii="Calibri" w:eastAsia="Calibri" w:hAnsi="Calibri" w:cs="Calibri"/>
        </w:rPr>
        <w:t xml:space="preserve">Develop and discuss an itinerary with the </w:t>
      </w:r>
      <w:proofErr w:type="gramStart"/>
      <w:r>
        <w:rPr>
          <w:rFonts w:ascii="Calibri" w:eastAsia="Calibri" w:hAnsi="Calibri" w:cs="Calibri"/>
        </w:rPr>
        <w:t>speaker, and</w:t>
      </w:r>
      <w:proofErr w:type="gramEnd"/>
      <w:r>
        <w:rPr>
          <w:rFonts w:ascii="Calibri" w:eastAsia="Calibri" w:hAnsi="Calibri" w:cs="Calibri"/>
        </w:rPr>
        <w:t xml:space="preserve"> provide a final copy prior to </w:t>
      </w:r>
      <w:r w:rsidR="00143065">
        <w:rPr>
          <w:rFonts w:ascii="Calibri" w:eastAsia="Calibri" w:hAnsi="Calibri" w:cs="Calibri"/>
        </w:rPr>
        <w:t xml:space="preserve">their </w:t>
      </w:r>
      <w:r>
        <w:rPr>
          <w:rFonts w:ascii="Calibri" w:eastAsia="Calibri" w:hAnsi="Calibri" w:cs="Calibri"/>
        </w:rPr>
        <w:t>arrival.</w:t>
      </w:r>
    </w:p>
    <w:p w14:paraId="00000023" w14:textId="7D5E6EEA" w:rsidR="002E7F61" w:rsidRDefault="000B6714" w:rsidP="0040074D">
      <w:pPr>
        <w:numPr>
          <w:ilvl w:val="1"/>
          <w:numId w:val="8"/>
        </w:numPr>
        <w:spacing w:after="0"/>
        <w:ind w:left="720"/>
        <w:rPr>
          <w:rFonts w:ascii="Calibri" w:eastAsia="Calibri" w:hAnsi="Calibri" w:cs="Calibri"/>
        </w:rPr>
      </w:pPr>
      <w:r>
        <w:rPr>
          <w:rFonts w:ascii="Calibri" w:eastAsia="Calibri" w:hAnsi="Calibri" w:cs="Calibri"/>
        </w:rPr>
        <w:t>Discuss and plan any other expectations, such as meet</w:t>
      </w:r>
      <w:r w:rsidR="00143065">
        <w:rPr>
          <w:rFonts w:ascii="Calibri" w:eastAsia="Calibri" w:hAnsi="Calibri" w:cs="Calibri"/>
        </w:rPr>
        <w:t>ing</w:t>
      </w:r>
      <w:r>
        <w:rPr>
          <w:rFonts w:ascii="Calibri" w:eastAsia="Calibri" w:hAnsi="Calibri" w:cs="Calibri"/>
        </w:rPr>
        <w:t xml:space="preserve"> with organization leadership, graduate students, </w:t>
      </w:r>
      <w:r w:rsidR="00143065">
        <w:rPr>
          <w:rFonts w:ascii="Calibri" w:eastAsia="Calibri" w:hAnsi="Calibri" w:cs="Calibri"/>
        </w:rPr>
        <w:t xml:space="preserve">or </w:t>
      </w:r>
      <w:r>
        <w:rPr>
          <w:rFonts w:ascii="Calibri" w:eastAsia="Calibri" w:hAnsi="Calibri" w:cs="Calibri"/>
        </w:rPr>
        <w:t>local dignitaries.</w:t>
      </w:r>
    </w:p>
    <w:p w14:paraId="1E98F721" w14:textId="2AD2026B" w:rsidR="00193324" w:rsidRDefault="00143065" w:rsidP="0040074D">
      <w:pPr>
        <w:numPr>
          <w:ilvl w:val="1"/>
          <w:numId w:val="8"/>
        </w:numPr>
        <w:spacing w:after="0"/>
        <w:ind w:left="720"/>
        <w:rPr>
          <w:rFonts w:ascii="Calibri" w:eastAsia="Calibri" w:hAnsi="Calibri" w:cs="Calibri"/>
        </w:rPr>
      </w:pPr>
      <w:r>
        <w:rPr>
          <w:rFonts w:ascii="Calibri" w:eastAsia="Calibri" w:hAnsi="Calibri" w:cs="Calibri"/>
        </w:rPr>
        <w:t>Regarding meals:</w:t>
      </w:r>
      <w:r w:rsidR="000B6714">
        <w:rPr>
          <w:rFonts w:ascii="Calibri" w:eastAsia="Calibri" w:hAnsi="Calibri" w:cs="Calibri"/>
        </w:rPr>
        <w:t xml:space="preserve"> Discuss and communicate with the speaker about their dietary needs and restrictions, meals that are planned for them while visiting, and who will be joining them during meals. </w:t>
      </w:r>
    </w:p>
    <w:p w14:paraId="47F953FC" w14:textId="569DEC91" w:rsidR="00193324" w:rsidRPr="00193324" w:rsidRDefault="00143065" w:rsidP="0040074D">
      <w:pPr>
        <w:numPr>
          <w:ilvl w:val="1"/>
          <w:numId w:val="8"/>
        </w:numPr>
        <w:spacing w:after="0"/>
        <w:ind w:left="720"/>
        <w:rPr>
          <w:rFonts w:ascii="Calibri" w:eastAsia="Calibri" w:hAnsi="Calibri" w:cs="Calibri"/>
        </w:rPr>
      </w:pPr>
      <w:r>
        <w:rPr>
          <w:rFonts w:ascii="Calibri" w:eastAsia="Calibri" w:hAnsi="Calibri" w:cs="Calibri"/>
        </w:rPr>
        <w:t>Regarding a</w:t>
      </w:r>
      <w:r w:rsidR="00193324">
        <w:rPr>
          <w:rFonts w:ascii="Calibri" w:eastAsia="Calibri" w:hAnsi="Calibri" w:cs="Calibri"/>
        </w:rPr>
        <w:t>ccessibilit</w:t>
      </w:r>
      <w:r w:rsidR="00061173">
        <w:rPr>
          <w:rFonts w:ascii="Calibri" w:eastAsia="Calibri" w:hAnsi="Calibri" w:cs="Calibri"/>
        </w:rPr>
        <w:t>y</w:t>
      </w:r>
      <w:r>
        <w:rPr>
          <w:rFonts w:ascii="Calibri" w:eastAsia="Calibri" w:hAnsi="Calibri" w:cs="Calibri"/>
        </w:rPr>
        <w:t>:</w:t>
      </w:r>
      <w:r w:rsidR="00193324">
        <w:rPr>
          <w:rFonts w:ascii="Calibri" w:eastAsia="Calibri" w:hAnsi="Calibri" w:cs="Calibri"/>
        </w:rPr>
        <w:t xml:space="preserve"> </w:t>
      </w:r>
      <w:r w:rsidR="0088305B">
        <w:rPr>
          <w:rFonts w:ascii="Calibri" w:eastAsia="Calibri" w:hAnsi="Calibri" w:cs="Calibri"/>
        </w:rPr>
        <w:t xml:space="preserve">Discuss and communicate with the speaker about whether </w:t>
      </w:r>
      <w:r w:rsidR="009E4589">
        <w:rPr>
          <w:rFonts w:ascii="Calibri" w:eastAsia="Calibri" w:hAnsi="Calibri" w:cs="Calibri"/>
        </w:rPr>
        <w:t>a</w:t>
      </w:r>
      <w:r w:rsidR="0088305B">
        <w:rPr>
          <w:rFonts w:ascii="Calibri" w:eastAsia="Calibri" w:hAnsi="Calibri" w:cs="Calibri"/>
        </w:rPr>
        <w:t xml:space="preserve"> service pet, </w:t>
      </w:r>
      <w:r w:rsidR="00061173">
        <w:rPr>
          <w:rFonts w:ascii="Calibri" w:eastAsia="Calibri" w:hAnsi="Calibri" w:cs="Calibri"/>
        </w:rPr>
        <w:t xml:space="preserve">mobility limitations, </w:t>
      </w:r>
      <w:r w:rsidR="00BF07D7">
        <w:rPr>
          <w:rFonts w:ascii="Calibri" w:eastAsia="Calibri" w:hAnsi="Calibri" w:cs="Calibri"/>
        </w:rPr>
        <w:t xml:space="preserve">augmentative communication needs </w:t>
      </w:r>
      <w:r>
        <w:rPr>
          <w:rFonts w:ascii="Calibri" w:eastAsia="Calibri" w:hAnsi="Calibri" w:cs="Calibri"/>
        </w:rPr>
        <w:t>(</w:t>
      </w:r>
      <w:r w:rsidR="00BF07D7">
        <w:rPr>
          <w:rFonts w:ascii="Calibri" w:eastAsia="Calibri" w:hAnsi="Calibri" w:cs="Calibri"/>
        </w:rPr>
        <w:t>such as ASL or closed captioning</w:t>
      </w:r>
      <w:r>
        <w:rPr>
          <w:rFonts w:ascii="Calibri" w:eastAsia="Calibri" w:hAnsi="Calibri" w:cs="Calibri"/>
        </w:rPr>
        <w:t>)</w:t>
      </w:r>
      <w:r w:rsidR="00BF07D7">
        <w:rPr>
          <w:rFonts w:ascii="Calibri" w:eastAsia="Calibri" w:hAnsi="Calibri" w:cs="Calibri"/>
        </w:rPr>
        <w:t>, or ot</w:t>
      </w:r>
      <w:r w:rsidR="009E4589">
        <w:rPr>
          <w:rFonts w:ascii="Calibri" w:eastAsia="Calibri" w:hAnsi="Calibri" w:cs="Calibri"/>
        </w:rPr>
        <w:t>her considerations</w:t>
      </w:r>
      <w:r w:rsidR="00807D51">
        <w:rPr>
          <w:rFonts w:ascii="Calibri" w:eastAsia="Calibri" w:hAnsi="Calibri" w:cs="Calibri"/>
        </w:rPr>
        <w:t xml:space="preserve"> </w:t>
      </w:r>
      <w:r w:rsidR="00525F57">
        <w:rPr>
          <w:rFonts w:ascii="Calibri" w:eastAsia="Calibri" w:hAnsi="Calibri" w:cs="Calibri"/>
        </w:rPr>
        <w:t>impact their</w:t>
      </w:r>
      <w:r w:rsidR="00807D51">
        <w:rPr>
          <w:rFonts w:ascii="Calibri" w:eastAsia="Calibri" w:hAnsi="Calibri" w:cs="Calibri"/>
        </w:rPr>
        <w:t xml:space="preserve"> entry into and navigation of meeting spaces/events</w:t>
      </w:r>
      <w:r w:rsidR="00525F57">
        <w:rPr>
          <w:rFonts w:ascii="Calibri" w:eastAsia="Calibri" w:hAnsi="Calibri" w:cs="Calibri"/>
        </w:rPr>
        <w:t xml:space="preserve">, and how to appropriately accommodate such needs. </w:t>
      </w:r>
    </w:p>
    <w:p w14:paraId="00000025" w14:textId="48DC675A" w:rsidR="002E7F61" w:rsidRDefault="000B6714" w:rsidP="0040074D">
      <w:pPr>
        <w:numPr>
          <w:ilvl w:val="1"/>
          <w:numId w:val="8"/>
        </w:numPr>
        <w:spacing w:after="0"/>
        <w:ind w:left="720"/>
        <w:rPr>
          <w:rFonts w:ascii="Calibri" w:eastAsia="Calibri" w:hAnsi="Calibri" w:cs="Calibri"/>
        </w:rPr>
      </w:pPr>
      <w:r>
        <w:rPr>
          <w:rFonts w:ascii="Calibri" w:eastAsia="Calibri" w:hAnsi="Calibri" w:cs="Calibri"/>
        </w:rPr>
        <w:t xml:space="preserve">Clarify and communicate to the speaker when they should arrive at the presentation site or when they will be picked up (depending on event location and speaker’s travel preferences) and who will meet them (including names and titles of organization leaders and event sponsors). </w:t>
      </w:r>
      <w:r w:rsidR="00143065">
        <w:rPr>
          <w:rFonts w:ascii="Calibri" w:eastAsia="Calibri" w:hAnsi="Calibri" w:cs="Calibri"/>
        </w:rPr>
        <w:t>If needed, clarify the time of the AV check.</w:t>
      </w:r>
    </w:p>
    <w:p w14:paraId="00000027" w14:textId="77777777" w:rsidR="002E7F61" w:rsidRDefault="000B6714" w:rsidP="0040074D">
      <w:pPr>
        <w:numPr>
          <w:ilvl w:val="1"/>
          <w:numId w:val="9"/>
        </w:numPr>
        <w:spacing w:after="0"/>
        <w:ind w:left="720"/>
        <w:rPr>
          <w:rFonts w:ascii="Calibri" w:eastAsia="Calibri" w:hAnsi="Calibri" w:cs="Calibri"/>
        </w:rPr>
      </w:pPr>
      <w:r>
        <w:rPr>
          <w:rFonts w:ascii="Calibri" w:eastAsia="Calibri" w:hAnsi="Calibri" w:cs="Calibri"/>
          <w:highlight w:val="white"/>
        </w:rPr>
        <w:lastRenderedPageBreak/>
        <w:t>Consider factors that might contribute to the speaker’s comfort upon arrival, such as providing water and a snack, and scheduling enough time to get checked into the hotel before scheduled activities begin</w:t>
      </w:r>
      <w:r>
        <w:rPr>
          <w:rFonts w:ascii="Calibri" w:eastAsia="Calibri" w:hAnsi="Calibri" w:cs="Calibri"/>
        </w:rPr>
        <w:t>.</w:t>
      </w:r>
    </w:p>
    <w:p w14:paraId="00000028" w14:textId="258DF3EA" w:rsidR="002E7F61" w:rsidRDefault="000B6714" w:rsidP="0040074D">
      <w:pPr>
        <w:numPr>
          <w:ilvl w:val="1"/>
          <w:numId w:val="9"/>
        </w:numPr>
        <w:ind w:left="720"/>
        <w:rPr>
          <w:rFonts w:ascii="Calibri" w:eastAsia="Calibri" w:hAnsi="Calibri" w:cs="Calibri"/>
        </w:rPr>
      </w:pPr>
      <w:r>
        <w:rPr>
          <w:rFonts w:ascii="Calibri" w:eastAsia="Calibri" w:hAnsi="Calibri" w:cs="Calibri"/>
        </w:rPr>
        <w:t xml:space="preserve">Clarify, communicate, and maintain the time and length of scheduled breaks throughout the event. </w:t>
      </w:r>
    </w:p>
    <w:p w14:paraId="00000029" w14:textId="51D3173F" w:rsidR="002E7F61" w:rsidRDefault="000B6714">
      <w:pPr>
        <w:rPr>
          <w:rFonts w:ascii="Calibri" w:eastAsia="Calibri" w:hAnsi="Calibri" w:cs="Calibri"/>
          <w:b/>
        </w:rPr>
      </w:pPr>
      <w:r>
        <w:rPr>
          <w:rFonts w:ascii="Calibri" w:eastAsia="Calibri" w:hAnsi="Calibri" w:cs="Calibri"/>
          <w:b/>
        </w:rPr>
        <w:t xml:space="preserve">Speaker </w:t>
      </w:r>
      <w:r w:rsidR="00A166DA">
        <w:rPr>
          <w:rFonts w:ascii="Calibri" w:eastAsia="Calibri" w:hAnsi="Calibri" w:cs="Calibri"/>
          <w:b/>
        </w:rPr>
        <w:t>S</w:t>
      </w:r>
      <w:r>
        <w:rPr>
          <w:rFonts w:ascii="Calibri" w:eastAsia="Calibri" w:hAnsi="Calibri" w:cs="Calibri"/>
          <w:b/>
        </w:rPr>
        <w:t>afety</w:t>
      </w:r>
    </w:p>
    <w:p w14:paraId="0000002A" w14:textId="78B0DED8" w:rsidR="002E7F61" w:rsidRDefault="00575468">
      <w:pPr>
        <w:rPr>
          <w:rFonts w:ascii="Calibri" w:eastAsia="Calibri" w:hAnsi="Calibri" w:cs="Calibri"/>
        </w:rPr>
      </w:pPr>
      <w:r>
        <w:rPr>
          <w:rFonts w:ascii="Calibri" w:eastAsia="Calibri" w:hAnsi="Calibri" w:cs="Calibri"/>
        </w:rPr>
        <w:t xml:space="preserve">The safety and comfort of </w:t>
      </w:r>
      <w:r w:rsidR="000B6714">
        <w:rPr>
          <w:rFonts w:ascii="Calibri" w:eastAsia="Calibri" w:hAnsi="Calibri" w:cs="Calibri"/>
        </w:rPr>
        <w:t>speaker</w:t>
      </w:r>
      <w:r>
        <w:rPr>
          <w:rFonts w:ascii="Calibri" w:eastAsia="Calibri" w:hAnsi="Calibri" w:cs="Calibri"/>
        </w:rPr>
        <w:t>s</w:t>
      </w:r>
      <w:r w:rsidR="000B6714">
        <w:rPr>
          <w:rFonts w:ascii="Calibri" w:eastAsia="Calibri" w:hAnsi="Calibri" w:cs="Calibri"/>
        </w:rPr>
        <w:t xml:space="preserve"> </w:t>
      </w:r>
      <w:r>
        <w:rPr>
          <w:rFonts w:ascii="Calibri" w:eastAsia="Calibri" w:hAnsi="Calibri" w:cs="Calibri"/>
        </w:rPr>
        <w:t xml:space="preserve">are paramount, especially if the </w:t>
      </w:r>
      <w:proofErr w:type="gramStart"/>
      <w:r>
        <w:rPr>
          <w:rFonts w:ascii="Calibri" w:eastAsia="Calibri" w:hAnsi="Calibri" w:cs="Calibri"/>
        </w:rPr>
        <w:t xml:space="preserve">speaker </w:t>
      </w:r>
      <w:r w:rsidR="000B6714">
        <w:rPr>
          <w:rFonts w:ascii="Calibri" w:eastAsia="Calibri" w:hAnsi="Calibri" w:cs="Calibri"/>
        </w:rPr>
        <w:t xml:space="preserve"> is</w:t>
      </w:r>
      <w:proofErr w:type="gramEnd"/>
      <w:r w:rsidR="000B6714">
        <w:rPr>
          <w:rFonts w:ascii="Calibri" w:eastAsia="Calibri" w:hAnsi="Calibri" w:cs="Calibri"/>
        </w:rPr>
        <w:t xml:space="preserve"> traveling away from home. </w:t>
      </w:r>
      <w:r>
        <w:rPr>
          <w:rFonts w:ascii="Calibri" w:eastAsia="Calibri" w:hAnsi="Calibri" w:cs="Calibri"/>
        </w:rPr>
        <w:t>Any time a speaker is</w:t>
      </w:r>
      <w:r w:rsidR="000B6714">
        <w:rPr>
          <w:rFonts w:ascii="Calibri" w:eastAsia="Calibri" w:hAnsi="Calibri" w:cs="Calibri"/>
        </w:rPr>
        <w:t xml:space="preserve"> uncomfortable with a request or arrangement by a hosting organization, </w:t>
      </w:r>
      <w:r>
        <w:rPr>
          <w:rFonts w:ascii="Calibri" w:eastAsia="Calibri" w:hAnsi="Calibri" w:cs="Calibri"/>
        </w:rPr>
        <w:t>they should</w:t>
      </w:r>
      <w:r w:rsidR="000B6714">
        <w:rPr>
          <w:rFonts w:ascii="Calibri" w:eastAsia="Calibri" w:hAnsi="Calibri" w:cs="Calibri"/>
        </w:rPr>
        <w:t xml:space="preserve"> share </w:t>
      </w:r>
      <w:r>
        <w:rPr>
          <w:rFonts w:ascii="Calibri" w:eastAsia="Calibri" w:hAnsi="Calibri" w:cs="Calibri"/>
        </w:rPr>
        <w:t xml:space="preserve">their </w:t>
      </w:r>
      <w:r w:rsidR="000B6714">
        <w:rPr>
          <w:rFonts w:ascii="Calibri" w:eastAsia="Calibri" w:hAnsi="Calibri" w:cs="Calibri"/>
        </w:rPr>
        <w:t xml:space="preserve">concerns. There are often ways to be flexible about a priori approvals of presentation content, protecting a speaker’s intellectual work, transportation, and scheduling. Experienced presenters recommend </w:t>
      </w:r>
      <w:r>
        <w:rPr>
          <w:rFonts w:ascii="Calibri" w:eastAsia="Calibri" w:hAnsi="Calibri" w:cs="Calibri"/>
        </w:rPr>
        <w:t>that speakers</w:t>
      </w:r>
      <w:r w:rsidR="000B6714">
        <w:rPr>
          <w:rFonts w:ascii="Calibri" w:eastAsia="Calibri" w:hAnsi="Calibri" w:cs="Calibri"/>
        </w:rPr>
        <w:t xml:space="preserve"> careful</w:t>
      </w:r>
      <w:r>
        <w:rPr>
          <w:rFonts w:ascii="Calibri" w:eastAsia="Calibri" w:hAnsi="Calibri" w:cs="Calibri"/>
        </w:rPr>
        <w:t>ly</w:t>
      </w:r>
      <w:r w:rsidR="000B6714">
        <w:rPr>
          <w:rFonts w:ascii="Calibri" w:eastAsia="Calibri" w:hAnsi="Calibri" w:cs="Calibri"/>
        </w:rPr>
        <w:t xml:space="preserve"> review the contract before signing, to ensure </w:t>
      </w:r>
      <w:r>
        <w:rPr>
          <w:rFonts w:ascii="Calibri" w:eastAsia="Calibri" w:hAnsi="Calibri" w:cs="Calibri"/>
        </w:rPr>
        <w:t xml:space="preserve">their </w:t>
      </w:r>
      <w:r w:rsidR="000B6714">
        <w:rPr>
          <w:rFonts w:ascii="Calibri" w:eastAsia="Calibri" w:hAnsi="Calibri" w:cs="Calibri"/>
        </w:rPr>
        <w:t xml:space="preserve">comfort with all requirements. This can also be a good time </w:t>
      </w:r>
      <w:r>
        <w:rPr>
          <w:rFonts w:ascii="Calibri" w:eastAsia="Calibri" w:hAnsi="Calibri" w:cs="Calibri"/>
        </w:rPr>
        <w:t xml:space="preserve">for the speaker </w:t>
      </w:r>
      <w:r w:rsidR="000B6714">
        <w:rPr>
          <w:rFonts w:ascii="Calibri" w:eastAsia="Calibri" w:hAnsi="Calibri" w:cs="Calibri"/>
        </w:rPr>
        <w:t xml:space="preserve">to advocate for </w:t>
      </w:r>
      <w:r>
        <w:rPr>
          <w:rFonts w:ascii="Calibri" w:eastAsia="Calibri" w:hAnsi="Calibri" w:cs="Calibri"/>
        </w:rPr>
        <w:t xml:space="preserve">their </w:t>
      </w:r>
      <w:r w:rsidR="000B6714">
        <w:rPr>
          <w:rFonts w:ascii="Calibri" w:eastAsia="Calibri" w:hAnsi="Calibri" w:cs="Calibri"/>
        </w:rPr>
        <w:t xml:space="preserve">needs. If something or someone is making </w:t>
      </w:r>
      <w:r w:rsidR="00904336">
        <w:rPr>
          <w:rFonts w:ascii="Calibri" w:eastAsia="Calibri" w:hAnsi="Calibri" w:cs="Calibri"/>
        </w:rPr>
        <w:t xml:space="preserve">them </w:t>
      </w:r>
      <w:r w:rsidR="000B6714">
        <w:rPr>
          <w:rFonts w:ascii="Calibri" w:eastAsia="Calibri" w:hAnsi="Calibri" w:cs="Calibri"/>
        </w:rPr>
        <w:t xml:space="preserve">uncomfortable, </w:t>
      </w:r>
      <w:r w:rsidR="00A16BA2">
        <w:rPr>
          <w:rFonts w:ascii="Calibri" w:eastAsia="Calibri" w:hAnsi="Calibri" w:cs="Calibri"/>
        </w:rPr>
        <w:t xml:space="preserve">if </w:t>
      </w:r>
      <w:r w:rsidR="00904336">
        <w:rPr>
          <w:rFonts w:ascii="Calibri" w:eastAsia="Calibri" w:hAnsi="Calibri" w:cs="Calibri"/>
        </w:rPr>
        <w:t xml:space="preserve">they </w:t>
      </w:r>
      <w:r w:rsidR="000B6714">
        <w:rPr>
          <w:rFonts w:ascii="Calibri" w:eastAsia="Calibri" w:hAnsi="Calibri" w:cs="Calibri"/>
        </w:rPr>
        <w:t xml:space="preserve">are concerned for </w:t>
      </w:r>
      <w:r w:rsidR="00904336">
        <w:rPr>
          <w:rFonts w:ascii="Calibri" w:eastAsia="Calibri" w:hAnsi="Calibri" w:cs="Calibri"/>
        </w:rPr>
        <w:t xml:space="preserve">their </w:t>
      </w:r>
      <w:r w:rsidR="000B6714">
        <w:rPr>
          <w:rFonts w:ascii="Calibri" w:eastAsia="Calibri" w:hAnsi="Calibri" w:cs="Calibri"/>
        </w:rPr>
        <w:t xml:space="preserve">safety, or </w:t>
      </w:r>
      <w:r w:rsidR="00A16BA2">
        <w:rPr>
          <w:rFonts w:ascii="Calibri" w:eastAsia="Calibri" w:hAnsi="Calibri" w:cs="Calibri"/>
        </w:rPr>
        <w:t xml:space="preserve">if </w:t>
      </w:r>
      <w:r w:rsidR="00904336">
        <w:rPr>
          <w:rFonts w:ascii="Calibri" w:eastAsia="Calibri" w:hAnsi="Calibri" w:cs="Calibri"/>
        </w:rPr>
        <w:t xml:space="preserve">they </w:t>
      </w:r>
      <w:r w:rsidR="000B6714">
        <w:rPr>
          <w:rFonts w:ascii="Calibri" w:eastAsia="Calibri" w:hAnsi="Calibri" w:cs="Calibri"/>
        </w:rPr>
        <w:t xml:space="preserve">believe </w:t>
      </w:r>
      <w:r w:rsidR="00904336">
        <w:rPr>
          <w:rFonts w:ascii="Calibri" w:eastAsia="Calibri" w:hAnsi="Calibri" w:cs="Calibri"/>
        </w:rPr>
        <w:t xml:space="preserve">they </w:t>
      </w:r>
      <w:r w:rsidR="000B6714">
        <w:rPr>
          <w:rFonts w:ascii="Calibri" w:eastAsia="Calibri" w:hAnsi="Calibri" w:cs="Calibri"/>
        </w:rPr>
        <w:t xml:space="preserve">are being treated unfairly, </w:t>
      </w:r>
      <w:r w:rsidR="00904336">
        <w:rPr>
          <w:rFonts w:ascii="Calibri" w:eastAsia="Calibri" w:hAnsi="Calibri" w:cs="Calibri"/>
        </w:rPr>
        <w:t xml:space="preserve">the speaker should </w:t>
      </w:r>
      <w:r w:rsidR="000B6714">
        <w:rPr>
          <w:rFonts w:ascii="Calibri" w:eastAsia="Calibri" w:hAnsi="Calibri" w:cs="Calibri"/>
        </w:rPr>
        <w:t xml:space="preserve">contact the sponsoring organization representative immediately. </w:t>
      </w:r>
    </w:p>
    <w:p w14:paraId="0000002B" w14:textId="77777777" w:rsidR="002E7F61" w:rsidRDefault="002E7F61">
      <w:pPr>
        <w:rPr>
          <w:rFonts w:ascii="Calibri" w:eastAsia="Calibri" w:hAnsi="Calibri" w:cs="Calibri"/>
        </w:rPr>
      </w:pPr>
    </w:p>
    <w:p w14:paraId="0000002C" w14:textId="77777777" w:rsidR="002E7F61" w:rsidRDefault="000B6714">
      <w:pPr>
        <w:jc w:val="right"/>
        <w:rPr>
          <w:rFonts w:ascii="Calibri" w:eastAsia="Calibri" w:hAnsi="Calibri" w:cs="Calibri"/>
        </w:rPr>
      </w:pPr>
      <w:r>
        <w:rPr>
          <w:rFonts w:ascii="Calibri" w:eastAsia="Calibri" w:hAnsi="Calibri" w:cs="Calibri"/>
        </w:rPr>
        <w:t xml:space="preserve">Developed by the Trainers of School Psychologists Social Justice Committee, the NASP Professional Growth Committee, and the NASP Social Justice Committee. </w:t>
      </w:r>
    </w:p>
    <w:sectPr w:rsidR="002E7F61" w:rsidSect="00BE4A07">
      <w:headerReference w:type="default" r:id="rId11"/>
      <w:headerReference w:type="first" r:id="rId12"/>
      <w:pgSz w:w="12240" w:h="15840"/>
      <w:pgMar w:top="1080" w:right="1080" w:bottom="1440" w:left="1080" w:header="1080" w:footer="159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E6D4B" w14:textId="77777777" w:rsidR="00F625D9" w:rsidRDefault="00F625D9">
      <w:pPr>
        <w:spacing w:after="0"/>
      </w:pPr>
      <w:r>
        <w:separator/>
      </w:r>
    </w:p>
  </w:endnote>
  <w:endnote w:type="continuationSeparator" w:id="0">
    <w:p w14:paraId="59CCBCDA" w14:textId="77777777" w:rsidR="00F625D9" w:rsidRDefault="00F625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E62A0" w14:textId="77777777" w:rsidR="00F625D9" w:rsidRDefault="00F625D9">
      <w:pPr>
        <w:spacing w:after="0"/>
      </w:pPr>
      <w:r>
        <w:separator/>
      </w:r>
    </w:p>
  </w:footnote>
  <w:footnote w:type="continuationSeparator" w:id="0">
    <w:p w14:paraId="0B403335" w14:textId="77777777" w:rsidR="00F625D9" w:rsidRDefault="00F625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D17BD" w14:textId="4CAD9DC9" w:rsidR="00BE4A07" w:rsidRDefault="00BE4A07">
    <w:pPr>
      <w:pStyle w:val="Header"/>
    </w:pPr>
    <w:r>
      <w:rPr>
        <w:noProof/>
      </w:rPr>
      <w:drawing>
        <wp:inline distT="0" distB="0" distL="0" distR="0" wp14:anchorId="3B8B0B13" wp14:editId="65469CE4">
          <wp:extent cx="10668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66800" cy="1066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21FF5" w14:textId="4695BE24" w:rsidR="00BE4A07" w:rsidRDefault="00BE4A07">
    <w:pPr>
      <w:pStyle w:val="Header"/>
    </w:pPr>
    <w:r>
      <w:rPr>
        <w:noProof/>
      </w:rPr>
      <w:drawing>
        <wp:inline distT="0" distB="0" distL="0" distR="0" wp14:anchorId="0F5FD6B7" wp14:editId="76B06193">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14400" cy="914400"/>
                  </a:xfrm>
                  <a:prstGeom prst="rect">
                    <a:avLst/>
                  </a:prstGeom>
                </pic:spPr>
              </pic:pic>
            </a:graphicData>
          </a:graphic>
        </wp:inline>
      </w:drawing>
    </w:r>
  </w:p>
  <w:p w14:paraId="00000030" w14:textId="77777777" w:rsidR="002E7F61" w:rsidRDefault="002E7F61">
    <w:pPr>
      <w:pBdr>
        <w:top w:val="nil"/>
        <w:left w:val="nil"/>
        <w:bottom w:val="nil"/>
        <w:right w:val="nil"/>
        <w:between w:val="nil"/>
      </w:pBdr>
      <w:tabs>
        <w:tab w:val="center" w:pos="4320"/>
        <w:tab w:val="right" w:pos="8640"/>
      </w:tabs>
      <w:spacing w:after="0"/>
      <w:rPr>
        <w:rFonts w:eastAsia="Garamond" w:cs="Garamond"/>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51B1"/>
    <w:multiLevelType w:val="multilevel"/>
    <w:tmpl w:val="C4AC9ED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A719D2"/>
    <w:multiLevelType w:val="multilevel"/>
    <w:tmpl w:val="16FC37B8"/>
    <w:lvl w:ilvl="0">
      <w:start w:val="1"/>
      <w:numFmt w:val="bullet"/>
      <w:lvlText w:val="●"/>
      <w:lvlJc w:val="left"/>
      <w:pPr>
        <w:ind w:left="720" w:hanging="360"/>
      </w:pPr>
      <w:rPr>
        <w:u w:val="none"/>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233927"/>
    <w:multiLevelType w:val="multilevel"/>
    <w:tmpl w:val="B998B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DC0136"/>
    <w:multiLevelType w:val="multilevel"/>
    <w:tmpl w:val="968C0334"/>
    <w:lvl w:ilvl="0">
      <w:start w:val="1"/>
      <w:numFmt w:val="bullet"/>
      <w:lvlText w:val="●"/>
      <w:lvlJc w:val="left"/>
      <w:pPr>
        <w:ind w:left="720" w:hanging="360"/>
      </w:pPr>
      <w:rPr>
        <w:u w:val="none"/>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313DB0"/>
    <w:multiLevelType w:val="multilevel"/>
    <w:tmpl w:val="7BC4B45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2A7EB8"/>
    <w:multiLevelType w:val="multilevel"/>
    <w:tmpl w:val="1438F918"/>
    <w:lvl w:ilvl="0">
      <w:start w:val="1"/>
      <w:numFmt w:val="bullet"/>
      <w:lvlText w:val="●"/>
      <w:lvlJc w:val="left"/>
      <w:pPr>
        <w:ind w:left="720" w:hanging="360"/>
      </w:pPr>
      <w:rPr>
        <w:u w:val="none"/>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F72742"/>
    <w:multiLevelType w:val="multilevel"/>
    <w:tmpl w:val="00C4A4DE"/>
    <w:lvl w:ilvl="0">
      <w:start w:val="1"/>
      <w:numFmt w:val="bullet"/>
      <w:lvlText w:val="●"/>
      <w:lvlJc w:val="left"/>
      <w:pPr>
        <w:ind w:left="720" w:hanging="360"/>
      </w:pPr>
      <w:rPr>
        <w:u w:val="none"/>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B646C9"/>
    <w:multiLevelType w:val="multilevel"/>
    <w:tmpl w:val="3BCA1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03724C"/>
    <w:multiLevelType w:val="multilevel"/>
    <w:tmpl w:val="266C7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7467E1"/>
    <w:multiLevelType w:val="multilevel"/>
    <w:tmpl w:val="E7984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DED6FE3"/>
    <w:multiLevelType w:val="multilevel"/>
    <w:tmpl w:val="40EE5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AE749E3"/>
    <w:multiLevelType w:val="multilevel"/>
    <w:tmpl w:val="BFFA5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FE634E"/>
    <w:multiLevelType w:val="multilevel"/>
    <w:tmpl w:val="E50C7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DAD26F0"/>
    <w:multiLevelType w:val="multilevel"/>
    <w:tmpl w:val="9C7822B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68F55D6"/>
    <w:multiLevelType w:val="multilevel"/>
    <w:tmpl w:val="A0DA5CF4"/>
    <w:lvl w:ilvl="0">
      <w:start w:val="1"/>
      <w:numFmt w:val="bullet"/>
      <w:lvlText w:val="●"/>
      <w:lvlJc w:val="left"/>
      <w:pPr>
        <w:ind w:left="720" w:hanging="360"/>
      </w:pPr>
      <w:rPr>
        <w:u w:val="none"/>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BF60A9A"/>
    <w:multiLevelType w:val="multilevel"/>
    <w:tmpl w:val="D5BAD60E"/>
    <w:lvl w:ilvl="0">
      <w:start w:val="1"/>
      <w:numFmt w:val="bullet"/>
      <w:lvlText w:val="●"/>
      <w:lvlJc w:val="left"/>
      <w:pPr>
        <w:ind w:left="720" w:hanging="360"/>
      </w:pPr>
      <w:rPr>
        <w:u w:val="none"/>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0704A19"/>
    <w:multiLevelType w:val="multilevel"/>
    <w:tmpl w:val="EE8E601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1605261"/>
    <w:multiLevelType w:val="multilevel"/>
    <w:tmpl w:val="963E678A"/>
    <w:lvl w:ilvl="0">
      <w:start w:val="1"/>
      <w:numFmt w:val="bullet"/>
      <w:lvlText w:val="●"/>
      <w:lvlJc w:val="left"/>
      <w:pPr>
        <w:ind w:left="720" w:hanging="360"/>
      </w:pPr>
      <w:rPr>
        <w:u w:val="none"/>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9"/>
  </w:num>
  <w:num w:numId="3">
    <w:abstractNumId w:val="2"/>
  </w:num>
  <w:num w:numId="4">
    <w:abstractNumId w:val="13"/>
  </w:num>
  <w:num w:numId="5">
    <w:abstractNumId w:val="0"/>
  </w:num>
  <w:num w:numId="6">
    <w:abstractNumId w:val="4"/>
  </w:num>
  <w:num w:numId="7">
    <w:abstractNumId w:val="16"/>
  </w:num>
  <w:num w:numId="8">
    <w:abstractNumId w:val="6"/>
  </w:num>
  <w:num w:numId="9">
    <w:abstractNumId w:val="3"/>
  </w:num>
  <w:num w:numId="10">
    <w:abstractNumId w:val="7"/>
  </w:num>
  <w:num w:numId="11">
    <w:abstractNumId w:val="5"/>
  </w:num>
  <w:num w:numId="12">
    <w:abstractNumId w:val="1"/>
  </w:num>
  <w:num w:numId="13">
    <w:abstractNumId w:val="12"/>
  </w:num>
  <w:num w:numId="14">
    <w:abstractNumId w:val="15"/>
  </w:num>
  <w:num w:numId="15">
    <w:abstractNumId w:val="14"/>
  </w:num>
  <w:num w:numId="16">
    <w:abstractNumId w:val="17"/>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61"/>
    <w:rsid w:val="00061173"/>
    <w:rsid w:val="000B6714"/>
    <w:rsid w:val="00143065"/>
    <w:rsid w:val="00193324"/>
    <w:rsid w:val="002E7F61"/>
    <w:rsid w:val="00323A6B"/>
    <w:rsid w:val="00346C16"/>
    <w:rsid w:val="003979DD"/>
    <w:rsid w:val="0040074D"/>
    <w:rsid w:val="00453C84"/>
    <w:rsid w:val="00480820"/>
    <w:rsid w:val="004F7A19"/>
    <w:rsid w:val="00525F57"/>
    <w:rsid w:val="00575468"/>
    <w:rsid w:val="00611F23"/>
    <w:rsid w:val="0076678A"/>
    <w:rsid w:val="00807D51"/>
    <w:rsid w:val="0088305B"/>
    <w:rsid w:val="00900288"/>
    <w:rsid w:val="00904336"/>
    <w:rsid w:val="00944796"/>
    <w:rsid w:val="009E4589"/>
    <w:rsid w:val="009E55A6"/>
    <w:rsid w:val="00A166DA"/>
    <w:rsid w:val="00A16BA2"/>
    <w:rsid w:val="00BC7BDC"/>
    <w:rsid w:val="00BE4A07"/>
    <w:rsid w:val="00BF07D7"/>
    <w:rsid w:val="00C87087"/>
    <w:rsid w:val="00D6673F"/>
    <w:rsid w:val="00F6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40602"/>
  <w15:docId w15:val="{F789BC72-8770-4B25-B8A8-26E2B679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Garamond" w:hAnsi="Garamond" w:cs="Garamond"/>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40D"/>
    <w:rPr>
      <w:rFonts w:eastAsia="MS Mincho" w:cs="Times New Roman"/>
      <w:lang w:eastAsia="ja-JP"/>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6440D"/>
    <w:pPr>
      <w:tabs>
        <w:tab w:val="center" w:pos="4320"/>
        <w:tab w:val="right" w:pos="8640"/>
      </w:tabs>
      <w:spacing w:after="0"/>
    </w:pPr>
    <w:rPr>
      <w:lang w:eastAsia="en-US"/>
    </w:rPr>
  </w:style>
  <w:style w:type="character" w:customStyle="1" w:styleId="HeaderChar">
    <w:name w:val="Header Char"/>
    <w:basedOn w:val="DefaultParagraphFont"/>
    <w:link w:val="Header"/>
    <w:uiPriority w:val="99"/>
    <w:rsid w:val="0036440D"/>
    <w:rPr>
      <w:rFonts w:ascii="Garamond" w:eastAsia="MS Mincho" w:hAnsi="Garamond" w:cs="Times New Roman"/>
      <w:kern w:val="0"/>
    </w:rPr>
  </w:style>
  <w:style w:type="character" w:styleId="Hyperlink">
    <w:name w:val="Hyperlink"/>
    <w:uiPriority w:val="99"/>
    <w:unhideWhenUsed/>
    <w:rsid w:val="0036440D"/>
    <w:rPr>
      <w:color w:val="0000FF"/>
      <w:u w:val="single"/>
    </w:rPr>
  </w:style>
  <w:style w:type="paragraph" w:styleId="Footer">
    <w:name w:val="footer"/>
    <w:basedOn w:val="Normal"/>
    <w:link w:val="FooterChar"/>
    <w:uiPriority w:val="99"/>
    <w:unhideWhenUsed/>
    <w:rsid w:val="0036440D"/>
    <w:pPr>
      <w:tabs>
        <w:tab w:val="center" w:pos="4680"/>
        <w:tab w:val="right" w:pos="9360"/>
      </w:tabs>
      <w:spacing w:after="0"/>
    </w:pPr>
  </w:style>
  <w:style w:type="character" w:customStyle="1" w:styleId="FooterChar">
    <w:name w:val="Footer Char"/>
    <w:basedOn w:val="DefaultParagraphFont"/>
    <w:link w:val="Footer"/>
    <w:uiPriority w:val="99"/>
    <w:rsid w:val="0036440D"/>
    <w:rPr>
      <w:rFonts w:ascii="Garamond" w:eastAsia="MS Mincho" w:hAnsi="Garamond" w:cs="Times New Roman"/>
      <w:kern w:val="0"/>
      <w:lang w:eastAsia="ja-JP"/>
    </w:rPr>
  </w:style>
  <w:style w:type="paragraph" w:styleId="ListParagraph">
    <w:name w:val="List Paragraph"/>
    <w:basedOn w:val="Normal"/>
    <w:uiPriority w:val="34"/>
    <w:qFormat/>
    <w:rsid w:val="008222B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40074D"/>
    <w:pPr>
      <w:spacing w:after="0"/>
    </w:pPr>
    <w:rPr>
      <w:rFonts w:eastAsia="MS Mincho" w:cs="Times New Roman"/>
      <w:lang w:eastAsia="ja-JP"/>
    </w:rPr>
  </w:style>
  <w:style w:type="paragraph" w:styleId="BalloonText">
    <w:name w:val="Balloon Text"/>
    <w:basedOn w:val="Normal"/>
    <w:link w:val="BalloonTextChar"/>
    <w:uiPriority w:val="99"/>
    <w:semiHidden/>
    <w:unhideWhenUsed/>
    <w:rsid w:val="00BE4A0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A07"/>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e2292b4-b00b-49f4-a185-91a1b2960c6f" xsi:nil="true"/>
  </documentManagement>
</p: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X06GxLjIga6NoOcTV7vChJOILw==">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</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DB8A9B7B73021E46A05F5C83A9820065" ma:contentTypeVersion="17" ma:contentTypeDescription="Create a new document." ma:contentTypeScope="" ma:versionID="83dfcf0471517757bddf76e001e2fb29">
  <xsd:schema xmlns:xsd="http://www.w3.org/2001/XMLSchema" xmlns:xs="http://www.w3.org/2001/XMLSchema" xmlns:p="http://schemas.microsoft.com/office/2006/metadata/properties" xmlns:ns3="cc4dae2d-e7d1-4f5c-94ac-5de477a3ef3c" xmlns:ns4="7e2292b4-b00b-49f4-a185-91a1b2960c6f" targetNamespace="http://schemas.microsoft.com/office/2006/metadata/properties" ma:root="true" ma:fieldsID="3391b118e48a6cb662977404b51339d3" ns3:_="" ns4:_="">
    <xsd:import namespace="cc4dae2d-e7d1-4f5c-94ac-5de477a3ef3c"/>
    <xsd:import namespace="7e2292b4-b00b-49f4-a185-91a1b2960c6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dae2d-e7d1-4f5c-94ac-5de477a3ef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2292b4-b00b-49f4-a185-91a1b2960c6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EBAC2E-B476-4031-A021-4A55CA8F3B15}">
  <ds:schemaRefs>
    <ds:schemaRef ds:uri="http://schemas.microsoft.com/office/2006/metadata/properties"/>
    <ds:schemaRef ds:uri="http://schemas.microsoft.com/office/infopath/2007/PartnerControls"/>
    <ds:schemaRef ds:uri="7e2292b4-b00b-49f4-a185-91a1b2960c6f"/>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521503B-6DAD-45F7-8D56-E803B7FEC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dae2d-e7d1-4f5c-94ac-5de477a3ef3c"/>
    <ds:schemaRef ds:uri="7e2292b4-b00b-49f4-a185-91a1b2960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B50D71-FA90-493A-A4D1-366422916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5522</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Southern Illinois University - Edwardsville</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Paige</dc:creator>
  <cp:lastModifiedBy>McKenney, Elizabeth</cp:lastModifiedBy>
  <cp:revision>2</cp:revision>
  <dcterms:created xsi:type="dcterms:W3CDTF">2023-11-30T21:09:00Z</dcterms:created>
  <dcterms:modified xsi:type="dcterms:W3CDTF">2023-11-30T21:09:00Z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0x010100DB8A9B7B73021E46A05F5C83A9820065</vt:lpwstr>
  </property>
</Properties>
</file>