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FFA" w:rsidRDefault="00CD6434">
      <w:pPr>
        <w:jc w:val="center"/>
      </w:pPr>
      <w:bookmarkStart w:id="0" w:name="_gjdgxs" w:colFirst="0" w:colLast="0"/>
      <w:bookmarkEnd w:id="0"/>
      <w:r>
        <w:rPr>
          <w:b/>
        </w:rPr>
        <w:t>Trainers of School Psychologists (TSP)</w:t>
      </w:r>
    </w:p>
    <w:p w:rsidR="00E41FFA" w:rsidRDefault="00CD6434">
      <w:pPr>
        <w:jc w:val="center"/>
      </w:pPr>
      <w:r>
        <w:rPr>
          <w:b/>
        </w:rPr>
        <w:t>Executive Board Meeting Minutes</w:t>
      </w:r>
    </w:p>
    <w:p w:rsidR="00E41FFA" w:rsidRDefault="00CD6434">
      <w:pPr>
        <w:jc w:val="center"/>
        <w:rPr>
          <w:b/>
        </w:rPr>
      </w:pPr>
      <w:bookmarkStart w:id="1" w:name="_30j0zll" w:colFirst="0" w:colLast="0"/>
      <w:bookmarkEnd w:id="1"/>
      <w:r>
        <w:rPr>
          <w:b/>
        </w:rPr>
        <w:t>Sunday, April 14, 2019</w:t>
      </w:r>
    </w:p>
    <w:p w:rsidR="00E41FFA" w:rsidRDefault="00CD6434">
      <w:pPr>
        <w:jc w:val="center"/>
        <w:rPr>
          <w:b/>
        </w:rPr>
      </w:pPr>
      <w:bookmarkStart w:id="2" w:name="_o957ptrsb1dx" w:colFirst="0" w:colLast="0"/>
      <w:bookmarkEnd w:id="2"/>
      <w:r>
        <w:rPr>
          <w:b/>
        </w:rPr>
        <w:t>7:00pm (EST)</w:t>
      </w:r>
    </w:p>
    <w:p w:rsidR="00E41FFA" w:rsidRDefault="00CD6434">
      <w:pPr>
        <w:pBdr>
          <w:top w:val="nil"/>
          <w:left w:val="nil"/>
          <w:bottom w:val="nil"/>
          <w:right w:val="nil"/>
          <w:between w:val="nil"/>
        </w:pBdr>
        <w:rPr>
          <w:color w:val="000000"/>
        </w:rPr>
      </w:pPr>
      <w:bookmarkStart w:id="3" w:name="_9082h7n2t7rb" w:colFirst="0" w:colLast="0"/>
      <w:bookmarkStart w:id="4" w:name="_GoBack"/>
      <w:bookmarkEnd w:id="3"/>
      <w:bookmarkEnd w:id="4"/>
      <w:r>
        <w:rPr>
          <w:b/>
          <w:noProof/>
          <w:color w:val="000000"/>
          <w:u w:val="single"/>
        </w:rPr>
        <w:drawing>
          <wp:inline distT="0" distB="0" distL="0" distR="0">
            <wp:extent cx="5486400" cy="1137706"/>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5486400" cy="1137706"/>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simplePos x="0" y="0"/>
                <wp:positionH relativeFrom="column">
                  <wp:posOffset>-114299</wp:posOffset>
                </wp:positionH>
                <wp:positionV relativeFrom="paragraph">
                  <wp:posOffset>1016000</wp:posOffset>
                </wp:positionV>
                <wp:extent cx="5889625" cy="1437858"/>
                <wp:effectExtent l="0" t="0" r="0" b="0"/>
                <wp:wrapNone/>
                <wp:docPr id="1" name="Rectangle 1"/>
                <wp:cNvGraphicFramePr/>
                <a:graphic xmlns:a="http://schemas.openxmlformats.org/drawingml/2006/main">
                  <a:graphicData uri="http://schemas.microsoft.com/office/word/2010/wordprocessingShape">
                    <wps:wsp>
                      <wps:cNvSpPr/>
                      <wps:spPr>
                        <a:xfrm>
                          <a:off x="2405950" y="3065834"/>
                          <a:ext cx="5880100" cy="1428333"/>
                        </a:xfrm>
                        <a:prstGeom prst="rect">
                          <a:avLst/>
                        </a:prstGeom>
                        <a:solidFill>
                          <a:srgbClr val="C00000"/>
                        </a:solidFill>
                        <a:ln w="9525" cap="flat" cmpd="sng">
                          <a:solidFill>
                            <a:srgbClr val="000000"/>
                          </a:solidFill>
                          <a:prstDash val="solid"/>
                          <a:round/>
                          <a:headEnd type="none" w="sm" len="sm"/>
                          <a:tailEnd type="none" w="sm" len="sm"/>
                        </a:ln>
                      </wps:spPr>
                      <wps:txbx>
                        <w:txbxContent>
                          <w:p w:rsidR="00E41FFA" w:rsidRDefault="00CD6434">
                            <w:pPr>
                              <w:spacing w:line="258" w:lineRule="auto"/>
                              <w:textDirection w:val="btLr"/>
                            </w:pPr>
                            <w:r>
                              <w:rPr>
                                <w:rFonts w:ascii="Arial" w:eastAsia="Arial" w:hAnsi="Arial" w:cs="Arial"/>
                                <w:b/>
                                <w:color w:val="FFFFFF"/>
                              </w:rPr>
                              <w:t>Mission</w:t>
                            </w:r>
                            <w:r>
                              <w:rPr>
                                <w:rFonts w:ascii="Arial" w:eastAsia="Arial" w:hAnsi="Arial" w:cs="Arial"/>
                                <w:color w:val="FFFFFF"/>
                              </w:rPr>
                              <w:t>: TSP is committed to innovation and excellence in graduate training programs for specialist and doctoral school psychologists. Our purpose is to foster high quality training in school psychology programs. We work toward this goal by examining current tren</w:t>
                            </w:r>
                            <w:r>
                              <w:rPr>
                                <w:rFonts w:ascii="Arial" w:eastAsia="Arial" w:hAnsi="Arial" w:cs="Arial"/>
                                <w:color w:val="FFFFFF"/>
                              </w:rPr>
                              <w:t>ds in graduate education programs, providing professional growth opportunities to school psychology faculty, facilitating communication with field-based supervisors, and supporting legislative efforts that promote excellence in training.</w:t>
                            </w:r>
                          </w:p>
                          <w:p w:rsidR="00E41FFA" w:rsidRDefault="00E41FFA">
                            <w:pPr>
                              <w:spacing w:line="258" w:lineRule="auto"/>
                              <w:textDirection w:val="btLr"/>
                            </w:pP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-114299</wp:posOffset>
                </wp:positionH>
                <wp:positionV relativeFrom="paragraph">
                  <wp:posOffset>1016000</wp:posOffset>
                </wp:positionV>
                <wp:extent cx="5889625" cy="1437858"/>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5889625" cy="1437858"/>
                        </a:xfrm>
                        <a:prstGeom prst="rect"/>
                        <a:ln/>
                      </pic:spPr>
                    </pic:pic>
                  </a:graphicData>
                </a:graphic>
              </wp:anchor>
            </w:drawing>
          </mc:Fallback>
        </mc:AlternateContent>
      </w:r>
    </w:p>
    <w:p w:rsidR="00E41FFA" w:rsidRDefault="00E41FFA">
      <w:pPr>
        <w:pBdr>
          <w:top w:val="nil"/>
          <w:left w:val="nil"/>
          <w:bottom w:val="nil"/>
          <w:right w:val="nil"/>
          <w:between w:val="nil"/>
        </w:pBdr>
        <w:rPr>
          <w:color w:val="000000"/>
        </w:rPr>
      </w:pPr>
    </w:p>
    <w:p w:rsidR="00E41FFA" w:rsidRDefault="00E41FFA">
      <w:pPr>
        <w:pBdr>
          <w:top w:val="nil"/>
          <w:left w:val="nil"/>
          <w:bottom w:val="nil"/>
          <w:right w:val="nil"/>
          <w:between w:val="nil"/>
        </w:pBdr>
        <w:rPr>
          <w:b/>
          <w:color w:val="000000"/>
        </w:rPr>
      </w:pPr>
    </w:p>
    <w:p w:rsidR="00E41FFA" w:rsidRDefault="00CD6434">
      <w:pPr>
        <w:pBdr>
          <w:top w:val="nil"/>
          <w:left w:val="nil"/>
          <w:bottom w:val="nil"/>
          <w:right w:val="nil"/>
          <w:between w:val="nil"/>
        </w:pBdr>
        <w:rPr>
          <w:color w:val="000000"/>
        </w:rPr>
      </w:pPr>
      <w:r>
        <w:rPr>
          <w:color w:val="000000"/>
        </w:rPr>
        <w:br/>
      </w:r>
    </w:p>
    <w:p w:rsidR="00E41FFA" w:rsidRDefault="00E41FFA">
      <w:pPr>
        <w:pBdr>
          <w:top w:val="nil"/>
          <w:left w:val="nil"/>
          <w:bottom w:val="nil"/>
          <w:right w:val="nil"/>
          <w:between w:val="nil"/>
        </w:pBdr>
        <w:rPr>
          <w:color w:val="000000"/>
        </w:rPr>
      </w:pPr>
    </w:p>
    <w:p w:rsidR="00E41FFA" w:rsidRDefault="00E41FFA">
      <w:pPr>
        <w:pBdr>
          <w:top w:val="nil"/>
          <w:left w:val="nil"/>
          <w:bottom w:val="nil"/>
          <w:right w:val="nil"/>
          <w:between w:val="nil"/>
        </w:pBdr>
        <w:rPr>
          <w:color w:val="000000"/>
        </w:rPr>
      </w:pPr>
    </w:p>
    <w:p w:rsidR="00E41FFA" w:rsidRDefault="00E41FFA">
      <w:pPr>
        <w:pBdr>
          <w:top w:val="nil"/>
          <w:left w:val="nil"/>
          <w:bottom w:val="nil"/>
          <w:right w:val="nil"/>
          <w:between w:val="nil"/>
        </w:pBdr>
        <w:rPr>
          <w:color w:val="000000"/>
        </w:rPr>
      </w:pPr>
    </w:p>
    <w:p w:rsidR="00E41FFA" w:rsidRDefault="00E41FFA">
      <w:pPr>
        <w:pBdr>
          <w:top w:val="nil"/>
          <w:left w:val="nil"/>
          <w:bottom w:val="nil"/>
          <w:right w:val="nil"/>
          <w:between w:val="nil"/>
        </w:pBdr>
        <w:jc w:val="center"/>
        <w:rPr>
          <w:color w:val="000000"/>
        </w:rPr>
      </w:pPr>
    </w:p>
    <w:tbl>
      <w:tblPr>
        <w:tblStyle w:val="a"/>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5"/>
        <w:gridCol w:w="7515"/>
      </w:tblGrid>
      <w:tr w:rsidR="00E41FFA">
        <w:tc>
          <w:tcPr>
            <w:tcW w:w="2055" w:type="dxa"/>
          </w:tcPr>
          <w:p w:rsidR="00E41FFA" w:rsidRDefault="00CD6434">
            <w:pPr>
              <w:pBdr>
                <w:top w:val="nil"/>
                <w:left w:val="nil"/>
                <w:bottom w:val="nil"/>
                <w:right w:val="nil"/>
                <w:between w:val="nil"/>
              </w:pBdr>
              <w:spacing w:line="259" w:lineRule="auto"/>
              <w:rPr>
                <w:b/>
                <w:color w:val="000000"/>
              </w:rPr>
            </w:pPr>
            <w:r>
              <w:rPr>
                <w:b/>
                <w:color w:val="000000"/>
              </w:rPr>
              <w:t>Term</w:t>
            </w:r>
          </w:p>
        </w:tc>
        <w:tc>
          <w:tcPr>
            <w:tcW w:w="7515" w:type="dxa"/>
          </w:tcPr>
          <w:p w:rsidR="00E41FFA" w:rsidRDefault="00CD6434">
            <w:pPr>
              <w:pBdr>
                <w:top w:val="nil"/>
                <w:left w:val="nil"/>
                <w:bottom w:val="nil"/>
                <w:right w:val="nil"/>
                <w:between w:val="nil"/>
              </w:pBdr>
              <w:spacing w:line="259" w:lineRule="auto"/>
              <w:rPr>
                <w:b/>
                <w:color w:val="000000"/>
              </w:rPr>
            </w:pPr>
            <w:r>
              <w:rPr>
                <w:b/>
                <w:color w:val="000000"/>
              </w:rPr>
              <w:t>Exe</w:t>
            </w:r>
            <w:r>
              <w:rPr>
                <w:b/>
                <w:color w:val="000000"/>
              </w:rPr>
              <w:t xml:space="preserve">cutive Board Members </w:t>
            </w:r>
          </w:p>
        </w:tc>
      </w:tr>
      <w:tr w:rsidR="00E41FFA">
        <w:tc>
          <w:tcPr>
            <w:tcW w:w="2055" w:type="dxa"/>
          </w:tcPr>
          <w:p w:rsidR="00E41FFA" w:rsidRDefault="00CD6434">
            <w:pPr>
              <w:pBdr>
                <w:top w:val="nil"/>
                <w:left w:val="nil"/>
                <w:bottom w:val="nil"/>
                <w:right w:val="nil"/>
                <w:between w:val="nil"/>
              </w:pBdr>
              <w:spacing w:line="259" w:lineRule="auto"/>
              <w:rPr>
                <w:color w:val="000000"/>
              </w:rPr>
            </w:pPr>
            <w:r>
              <w:rPr>
                <w:color w:val="000000"/>
              </w:rPr>
              <w:t>2018-2019</w:t>
            </w:r>
          </w:p>
        </w:tc>
        <w:tc>
          <w:tcPr>
            <w:tcW w:w="7515" w:type="dxa"/>
          </w:tcPr>
          <w:p w:rsidR="00E41FFA" w:rsidRDefault="00CD6434">
            <w:pPr>
              <w:pBdr>
                <w:top w:val="nil"/>
                <w:left w:val="nil"/>
                <w:bottom w:val="nil"/>
                <w:right w:val="nil"/>
                <w:between w:val="nil"/>
              </w:pBdr>
              <w:spacing w:line="259" w:lineRule="auto"/>
              <w:rPr>
                <w:b/>
                <w:color w:val="000000"/>
              </w:rPr>
            </w:pPr>
            <w:r>
              <w:rPr>
                <w:color w:val="000000"/>
              </w:rPr>
              <w:t>Gene Cash, President</w:t>
            </w:r>
          </w:p>
        </w:tc>
      </w:tr>
      <w:tr w:rsidR="00E41FFA">
        <w:tc>
          <w:tcPr>
            <w:tcW w:w="2055" w:type="dxa"/>
          </w:tcPr>
          <w:p w:rsidR="00E41FFA" w:rsidRDefault="00CD6434">
            <w:pPr>
              <w:pBdr>
                <w:top w:val="nil"/>
                <w:left w:val="nil"/>
                <w:bottom w:val="nil"/>
                <w:right w:val="nil"/>
                <w:between w:val="nil"/>
              </w:pBdr>
              <w:spacing w:line="259" w:lineRule="auto"/>
              <w:rPr>
                <w:color w:val="000000"/>
              </w:rPr>
            </w:pPr>
            <w:r>
              <w:rPr>
                <w:color w:val="000000"/>
              </w:rPr>
              <w:t>2018-2019</w:t>
            </w:r>
          </w:p>
          <w:p w:rsidR="00E41FFA" w:rsidRDefault="00E41FFA">
            <w:pPr>
              <w:pBdr>
                <w:top w:val="nil"/>
                <w:left w:val="nil"/>
                <w:bottom w:val="nil"/>
                <w:right w:val="nil"/>
                <w:between w:val="nil"/>
              </w:pBdr>
              <w:spacing w:line="259" w:lineRule="auto"/>
              <w:rPr>
                <w:color w:val="000000"/>
              </w:rPr>
            </w:pPr>
          </w:p>
          <w:p w:rsidR="00E41FFA" w:rsidRDefault="00CD6434">
            <w:pPr>
              <w:pBdr>
                <w:top w:val="nil"/>
                <w:left w:val="nil"/>
                <w:bottom w:val="nil"/>
                <w:right w:val="nil"/>
                <w:between w:val="nil"/>
              </w:pBdr>
              <w:spacing w:line="259" w:lineRule="auto"/>
              <w:rPr>
                <w:color w:val="000000"/>
              </w:rPr>
            </w:pPr>
            <w:r>
              <w:rPr>
                <w:color w:val="000000"/>
              </w:rPr>
              <w:t>2018-2020</w:t>
            </w:r>
          </w:p>
        </w:tc>
        <w:tc>
          <w:tcPr>
            <w:tcW w:w="7515" w:type="dxa"/>
          </w:tcPr>
          <w:p w:rsidR="00E41FFA" w:rsidRDefault="00CD6434">
            <w:pPr>
              <w:pBdr>
                <w:top w:val="nil"/>
                <w:left w:val="nil"/>
                <w:bottom w:val="nil"/>
                <w:right w:val="nil"/>
                <w:between w:val="nil"/>
              </w:pBdr>
              <w:spacing w:line="259" w:lineRule="auto"/>
              <w:rPr>
                <w:color w:val="000000"/>
              </w:rPr>
            </w:pPr>
            <w:r>
              <w:rPr>
                <w:color w:val="000000"/>
              </w:rPr>
              <w:t>Pam Fenning, President-Elect</w:t>
            </w:r>
          </w:p>
          <w:p w:rsidR="00E41FFA" w:rsidRDefault="00CD6434">
            <w:pPr>
              <w:pBdr>
                <w:top w:val="nil"/>
                <w:left w:val="nil"/>
                <w:bottom w:val="nil"/>
                <w:right w:val="nil"/>
                <w:between w:val="nil"/>
              </w:pBdr>
              <w:spacing w:line="259" w:lineRule="auto"/>
              <w:rPr>
                <w:color w:val="000000"/>
              </w:rPr>
            </w:pPr>
            <w:r>
              <w:rPr>
                <w:color w:val="000000"/>
              </w:rPr>
              <w:t xml:space="preserve">Sarah Valley-Gray, Past-President </w:t>
            </w:r>
          </w:p>
          <w:p w:rsidR="00E41FFA" w:rsidRDefault="00CD6434">
            <w:pPr>
              <w:pBdr>
                <w:top w:val="nil"/>
                <w:left w:val="nil"/>
                <w:bottom w:val="nil"/>
                <w:right w:val="nil"/>
                <w:between w:val="nil"/>
              </w:pBdr>
              <w:spacing w:line="259" w:lineRule="auto"/>
              <w:rPr>
                <w:color w:val="000000"/>
              </w:rPr>
            </w:pPr>
            <w:r>
              <w:rPr>
                <w:color w:val="000000"/>
              </w:rPr>
              <w:t>Jim Deni, Treasurer</w:t>
            </w:r>
          </w:p>
        </w:tc>
      </w:tr>
      <w:tr w:rsidR="00E41FFA">
        <w:tc>
          <w:tcPr>
            <w:tcW w:w="2055" w:type="dxa"/>
          </w:tcPr>
          <w:p w:rsidR="00E41FFA" w:rsidRDefault="00CD6434">
            <w:pPr>
              <w:pBdr>
                <w:top w:val="nil"/>
                <w:left w:val="nil"/>
                <w:bottom w:val="nil"/>
                <w:right w:val="nil"/>
                <w:between w:val="nil"/>
              </w:pBdr>
              <w:spacing w:line="259" w:lineRule="auto"/>
              <w:rPr>
                <w:color w:val="000000"/>
              </w:rPr>
            </w:pPr>
            <w:r>
              <w:rPr>
                <w:color w:val="000000"/>
              </w:rPr>
              <w:t>2017-2019</w:t>
            </w:r>
          </w:p>
        </w:tc>
        <w:tc>
          <w:tcPr>
            <w:tcW w:w="7515" w:type="dxa"/>
          </w:tcPr>
          <w:p w:rsidR="00E41FFA" w:rsidRDefault="00CD6434">
            <w:pPr>
              <w:pBdr>
                <w:top w:val="nil"/>
                <w:left w:val="nil"/>
                <w:bottom w:val="nil"/>
                <w:right w:val="nil"/>
                <w:between w:val="nil"/>
              </w:pBdr>
              <w:spacing w:line="259" w:lineRule="auto"/>
              <w:rPr>
                <w:color w:val="000000"/>
              </w:rPr>
            </w:pPr>
            <w:r>
              <w:rPr>
                <w:color w:val="000000"/>
              </w:rPr>
              <w:t>Kasee Stratton-Gadke, Secretary</w:t>
            </w:r>
          </w:p>
        </w:tc>
      </w:tr>
      <w:tr w:rsidR="00E41FFA">
        <w:tc>
          <w:tcPr>
            <w:tcW w:w="2055" w:type="dxa"/>
          </w:tcPr>
          <w:p w:rsidR="00E41FFA" w:rsidRDefault="00CD6434">
            <w:pPr>
              <w:pBdr>
                <w:top w:val="nil"/>
                <w:left w:val="nil"/>
                <w:bottom w:val="nil"/>
                <w:right w:val="nil"/>
                <w:between w:val="nil"/>
              </w:pBdr>
              <w:spacing w:line="259" w:lineRule="auto"/>
              <w:rPr>
                <w:color w:val="000000"/>
              </w:rPr>
            </w:pPr>
            <w:r>
              <w:rPr>
                <w:color w:val="000000"/>
              </w:rPr>
              <w:t>2018-2021</w:t>
            </w:r>
          </w:p>
        </w:tc>
        <w:tc>
          <w:tcPr>
            <w:tcW w:w="7515" w:type="dxa"/>
          </w:tcPr>
          <w:p w:rsidR="00E41FFA" w:rsidRDefault="00CD6434">
            <w:pPr>
              <w:pBdr>
                <w:top w:val="nil"/>
                <w:left w:val="nil"/>
                <w:bottom w:val="nil"/>
                <w:right w:val="nil"/>
                <w:between w:val="nil"/>
              </w:pBdr>
              <w:spacing w:line="259" w:lineRule="auto"/>
              <w:rPr>
                <w:color w:val="000000"/>
              </w:rPr>
            </w:pPr>
            <w:r>
              <w:rPr>
                <w:color w:val="000000"/>
              </w:rPr>
              <w:t xml:space="preserve">Devadrita Talapatra*, Stacy Williams*, Sissy Hatzichristou*                                                                                                                                                                                                     </w:t>
            </w:r>
            <w:r>
              <w:rPr>
                <w:color w:val="000000"/>
              </w:rPr>
              <w:t xml:space="preserve">                                                                                                                                                                                                                                                                </w:t>
            </w:r>
            <w:r>
              <w:rPr>
                <w:color w:val="000000"/>
              </w:rPr>
              <w:t xml:space="preserve">                                                                                                                                                                                                                                                                </w:t>
            </w:r>
            <w:r>
              <w:rPr>
                <w:color w:val="000000"/>
              </w:rPr>
              <w:t xml:space="preserve">                                                                                                                                                                                                                                          </w:t>
            </w:r>
          </w:p>
        </w:tc>
      </w:tr>
      <w:tr w:rsidR="00E41FFA">
        <w:tc>
          <w:tcPr>
            <w:tcW w:w="2055" w:type="dxa"/>
          </w:tcPr>
          <w:p w:rsidR="00E41FFA" w:rsidRDefault="00CD6434">
            <w:pPr>
              <w:pBdr>
                <w:top w:val="nil"/>
                <w:left w:val="nil"/>
                <w:bottom w:val="nil"/>
                <w:right w:val="nil"/>
                <w:between w:val="nil"/>
              </w:pBdr>
              <w:spacing w:line="259" w:lineRule="auto"/>
              <w:rPr>
                <w:color w:val="000000"/>
              </w:rPr>
            </w:pPr>
            <w:r>
              <w:rPr>
                <w:color w:val="000000"/>
              </w:rPr>
              <w:t>2016-2019</w:t>
            </w:r>
          </w:p>
        </w:tc>
        <w:tc>
          <w:tcPr>
            <w:tcW w:w="7515" w:type="dxa"/>
          </w:tcPr>
          <w:p w:rsidR="00E41FFA" w:rsidRDefault="00CD6434">
            <w:pPr>
              <w:pBdr>
                <w:top w:val="nil"/>
                <w:left w:val="nil"/>
                <w:bottom w:val="nil"/>
                <w:right w:val="nil"/>
                <w:between w:val="nil"/>
              </w:pBdr>
              <w:spacing w:line="259" w:lineRule="auto"/>
              <w:rPr>
                <w:color w:val="000000"/>
              </w:rPr>
            </w:pPr>
            <w:r>
              <w:rPr>
                <w:color w:val="000000"/>
              </w:rPr>
              <w:t>Andrew Shanock, Pam Fenning, Melissa Allen Heath</w:t>
            </w:r>
          </w:p>
        </w:tc>
      </w:tr>
      <w:tr w:rsidR="00E41FFA">
        <w:tc>
          <w:tcPr>
            <w:tcW w:w="9570" w:type="dxa"/>
            <w:gridSpan w:val="2"/>
          </w:tcPr>
          <w:p w:rsidR="00E41FFA" w:rsidRDefault="00CD6434">
            <w:pPr>
              <w:pBdr>
                <w:top w:val="nil"/>
                <w:left w:val="nil"/>
                <w:bottom w:val="nil"/>
                <w:right w:val="nil"/>
                <w:between w:val="nil"/>
              </w:pBdr>
              <w:spacing w:line="259" w:lineRule="auto"/>
              <w:rPr>
                <w:color w:val="000000"/>
              </w:rPr>
            </w:pPr>
            <w:r>
              <w:rPr>
                <w:color w:val="000000"/>
              </w:rPr>
              <w:t>2017-2020                Dan Gadke, Ron Palomares*, Lisa Persinger</w:t>
            </w:r>
          </w:p>
        </w:tc>
      </w:tr>
      <w:tr w:rsidR="00E41FFA">
        <w:tc>
          <w:tcPr>
            <w:tcW w:w="9570" w:type="dxa"/>
            <w:gridSpan w:val="2"/>
          </w:tcPr>
          <w:p w:rsidR="00E41FFA" w:rsidRDefault="00CD6434">
            <w:pPr>
              <w:pBdr>
                <w:top w:val="nil"/>
                <w:left w:val="nil"/>
                <w:bottom w:val="nil"/>
                <w:right w:val="nil"/>
                <w:between w:val="nil"/>
              </w:pBdr>
              <w:spacing w:line="259" w:lineRule="auto"/>
              <w:rPr>
                <w:b/>
                <w:color w:val="000000"/>
              </w:rPr>
            </w:pPr>
            <w:r>
              <w:rPr>
                <w:b/>
                <w:color w:val="000000"/>
              </w:rPr>
              <w:t>Advisory Board:</w:t>
            </w:r>
            <w:r>
              <w:rPr>
                <w:color w:val="000000"/>
              </w:rPr>
              <w:t xml:space="preserve"> (Past presidents) David Hulac, Paul Jantz*, Wendy Cochrane*</w:t>
            </w:r>
          </w:p>
        </w:tc>
      </w:tr>
      <w:tr w:rsidR="00E41FFA">
        <w:tc>
          <w:tcPr>
            <w:tcW w:w="9570" w:type="dxa"/>
            <w:gridSpan w:val="2"/>
          </w:tcPr>
          <w:p w:rsidR="00E41FFA" w:rsidRDefault="00CD6434">
            <w:pPr>
              <w:pBdr>
                <w:top w:val="nil"/>
                <w:left w:val="nil"/>
                <w:bottom w:val="nil"/>
                <w:right w:val="nil"/>
                <w:between w:val="nil"/>
              </w:pBdr>
              <w:spacing w:line="259" w:lineRule="auto"/>
              <w:rPr>
                <w:color w:val="000000"/>
              </w:rPr>
            </w:pPr>
            <w:r>
              <w:rPr>
                <w:b/>
                <w:color w:val="000000"/>
                <w:highlight w:val="white"/>
              </w:rPr>
              <w:t>Committee Chairs: </w:t>
            </w:r>
            <w:r>
              <w:rPr>
                <w:color w:val="000000"/>
                <w:highlight w:val="white"/>
              </w:rPr>
              <w:t>Kasee Stratton-Gadke, Dan Gadke (Webmasters); Stacy Williams (Membership; Social Justice), Ron Palomares (Research) Andrew Shanock (School Psychology Opportunities), Paul Jantz (Forum Editor), David Hulac (Accreditation), Lisa Persinger (Early and Mid-care</w:t>
            </w:r>
            <w:r>
              <w:rPr>
                <w:color w:val="000000"/>
                <w:highlight w:val="white"/>
              </w:rPr>
              <w:t>er), Melissa Heath (Awards; Special Interest Groups)</w:t>
            </w:r>
          </w:p>
        </w:tc>
      </w:tr>
    </w:tbl>
    <w:p w:rsidR="00E41FFA" w:rsidRDefault="00CD6434">
      <w:pPr>
        <w:pBdr>
          <w:top w:val="nil"/>
          <w:left w:val="nil"/>
          <w:bottom w:val="nil"/>
          <w:right w:val="nil"/>
          <w:between w:val="nil"/>
        </w:pBdr>
        <w:rPr>
          <w:b/>
          <w:color w:val="000000"/>
        </w:rPr>
      </w:pPr>
      <w:r>
        <w:rPr>
          <w:b/>
          <w:color w:val="000000"/>
        </w:rPr>
        <w:t xml:space="preserve">* Not in attendance  </w:t>
      </w:r>
    </w:p>
    <w:p w:rsidR="00E41FFA" w:rsidRDefault="00CD6434">
      <w:r>
        <w:rPr>
          <w:b/>
        </w:rPr>
        <w:t xml:space="preserve">Call to Order (Gene Cash) </w:t>
      </w:r>
      <w:r>
        <w:t xml:space="preserve">  </w:t>
      </w:r>
    </w:p>
    <w:p w:rsidR="00E41FFA" w:rsidRDefault="00CD6434">
      <w:r>
        <w:t xml:space="preserve">Meeting was called to order at 7:01pm (EST).  A quorum was present.  </w:t>
      </w:r>
    </w:p>
    <w:p w:rsidR="00E41FFA" w:rsidRDefault="00E41FFA"/>
    <w:p w:rsidR="00E41FFA" w:rsidRDefault="00CD6434">
      <w:r>
        <w:rPr>
          <w:b/>
        </w:rPr>
        <w:t xml:space="preserve">First Order of Business: </w:t>
      </w:r>
    </w:p>
    <w:p w:rsidR="00E41FFA" w:rsidRDefault="00CD6434">
      <w:r>
        <w:t xml:space="preserve">Approval of February 2019 minutes.    </w:t>
      </w:r>
    </w:p>
    <w:p w:rsidR="00E41FFA" w:rsidRDefault="00E41FFA"/>
    <w:p w:rsidR="00E41FFA" w:rsidRDefault="00CD6434">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40" w:lineRule="auto"/>
        <w:ind w:left="360"/>
        <w:rPr>
          <w:b/>
        </w:rPr>
      </w:pPr>
      <w:r>
        <w:rPr>
          <w:b/>
        </w:rPr>
        <w:t>Executive Board reports:</w:t>
      </w:r>
    </w:p>
    <w:p w:rsidR="00E41FFA" w:rsidRDefault="00CD6434">
      <w:r>
        <w:rPr>
          <w:b/>
        </w:rPr>
        <w:t>President</w:t>
      </w:r>
      <w:r>
        <w:t xml:space="preserve"> – [Gene Cash]  </w:t>
      </w:r>
    </w:p>
    <w:p w:rsidR="00E41FFA" w:rsidRDefault="00CD6434">
      <w:pPr>
        <w:numPr>
          <w:ilvl w:val="0"/>
          <w:numId w:val="14"/>
        </w:numPr>
        <w:pBdr>
          <w:top w:val="nil"/>
          <w:left w:val="nil"/>
          <w:bottom w:val="nil"/>
          <w:right w:val="nil"/>
          <w:between w:val="nil"/>
        </w:pBdr>
      </w:pPr>
      <w:r>
        <w:t>Welcome.</w:t>
      </w:r>
    </w:p>
    <w:p w:rsidR="00E41FFA" w:rsidRDefault="00CD6434">
      <w:pPr>
        <w:numPr>
          <w:ilvl w:val="0"/>
          <w:numId w:val="14"/>
        </w:numPr>
        <w:pBdr>
          <w:top w:val="nil"/>
          <w:left w:val="nil"/>
          <w:bottom w:val="nil"/>
          <w:right w:val="nil"/>
          <w:between w:val="nil"/>
        </w:pBdr>
      </w:pPr>
      <w:r>
        <w:t>The TSP Conference in Atlanta was awesome! Thanks to everyone for helping to make it a great success.</w:t>
      </w:r>
    </w:p>
    <w:p w:rsidR="00E41FFA" w:rsidRDefault="00CD6434">
      <w:pPr>
        <w:numPr>
          <w:ilvl w:val="0"/>
          <w:numId w:val="14"/>
        </w:numPr>
        <w:pBdr>
          <w:top w:val="nil"/>
          <w:left w:val="nil"/>
          <w:bottom w:val="nil"/>
          <w:right w:val="nil"/>
          <w:between w:val="nil"/>
        </w:pBdr>
      </w:pPr>
      <w:r>
        <w:rPr>
          <w:color w:val="000000"/>
        </w:rPr>
        <w:t xml:space="preserve">Budget planning process.  </w:t>
      </w:r>
      <w:r>
        <w:t>Goals to communicate financial needs to the treasurer and to connect budgetary requests to the TSP Strategic Plan.</w:t>
      </w:r>
    </w:p>
    <w:p w:rsidR="00E41FFA" w:rsidRDefault="00CD6434">
      <w:pPr>
        <w:numPr>
          <w:ilvl w:val="0"/>
          <w:numId w:val="14"/>
        </w:numPr>
        <w:pBdr>
          <w:top w:val="nil"/>
          <w:left w:val="nil"/>
          <w:bottom w:val="nil"/>
          <w:right w:val="nil"/>
          <w:between w:val="nil"/>
        </w:pBdr>
      </w:pPr>
      <w:r>
        <w:lastRenderedPageBreak/>
        <w:t>Met with several board members before this meeting to begin annual conference planning for 2020.</w:t>
      </w:r>
    </w:p>
    <w:p w:rsidR="00E41FFA" w:rsidRDefault="00CD6434">
      <w:pPr>
        <w:numPr>
          <w:ilvl w:val="0"/>
          <w:numId w:val="14"/>
        </w:numPr>
        <w:pBdr>
          <w:top w:val="nil"/>
          <w:left w:val="nil"/>
          <w:bottom w:val="nil"/>
          <w:right w:val="nil"/>
          <w:between w:val="nil"/>
        </w:pBdr>
      </w:pPr>
      <w:r>
        <w:rPr>
          <w:color w:val="000000"/>
        </w:rPr>
        <w:t>Please continue to provide feedback regardin</w:t>
      </w:r>
      <w:r>
        <w:rPr>
          <w:color w:val="000000"/>
        </w:rPr>
        <w:t xml:space="preserve">g the Operations Handbook. </w:t>
      </w:r>
    </w:p>
    <w:p w:rsidR="00E41FFA" w:rsidRDefault="00CD6434">
      <w:pPr>
        <w:numPr>
          <w:ilvl w:val="0"/>
          <w:numId w:val="14"/>
        </w:numPr>
        <w:pBdr>
          <w:top w:val="nil"/>
          <w:left w:val="nil"/>
          <w:bottom w:val="nil"/>
          <w:right w:val="nil"/>
          <w:between w:val="nil"/>
        </w:pBdr>
      </w:pPr>
      <w:r>
        <w:rPr>
          <w:color w:val="000000"/>
        </w:rPr>
        <w:t>APA Master’s in Psychology planning and TSP’s role</w:t>
      </w:r>
    </w:p>
    <w:p w:rsidR="00E41FFA" w:rsidRDefault="00CD6434">
      <w:pPr>
        <w:numPr>
          <w:ilvl w:val="1"/>
          <w:numId w:val="14"/>
        </w:numPr>
        <w:pBdr>
          <w:top w:val="nil"/>
          <w:left w:val="nil"/>
          <w:bottom w:val="nil"/>
          <w:right w:val="nil"/>
          <w:between w:val="nil"/>
        </w:pBdr>
      </w:pPr>
      <w:r>
        <w:t xml:space="preserve">Representative to the planning committee/workforce that will develop the proposal for the Standards and then to be presented on the Commission on Accreditation. </w:t>
      </w:r>
    </w:p>
    <w:p w:rsidR="00E41FFA" w:rsidRDefault="00CD6434">
      <w:pPr>
        <w:numPr>
          <w:ilvl w:val="0"/>
          <w:numId w:val="14"/>
        </w:numPr>
        <w:pBdr>
          <w:top w:val="nil"/>
          <w:left w:val="nil"/>
          <w:bottom w:val="nil"/>
          <w:right w:val="nil"/>
          <w:between w:val="nil"/>
        </w:pBdr>
      </w:pPr>
      <w:r>
        <w:rPr>
          <w:color w:val="000000"/>
        </w:rPr>
        <w:t>Wild Apricot ad</w:t>
      </w:r>
      <w:r>
        <w:rPr>
          <w:color w:val="000000"/>
        </w:rPr>
        <w:t>ditional fee???</w:t>
      </w:r>
    </w:p>
    <w:p w:rsidR="00E41FFA" w:rsidRDefault="00CD6434">
      <w:pPr>
        <w:numPr>
          <w:ilvl w:val="1"/>
          <w:numId w:val="14"/>
        </w:numPr>
        <w:pBdr>
          <w:top w:val="nil"/>
          <w:left w:val="nil"/>
          <w:bottom w:val="nil"/>
          <w:right w:val="nil"/>
          <w:between w:val="nil"/>
        </w:pBdr>
      </w:pPr>
      <w:r>
        <w:t xml:space="preserve">Funds for using an outside third-party will cost us 20%; previously we had used PayPal because Wild Apricot didn’t have funding previously.  </w:t>
      </w:r>
    </w:p>
    <w:p w:rsidR="00E41FFA" w:rsidRDefault="00CD6434">
      <w:pPr>
        <w:numPr>
          <w:ilvl w:val="1"/>
          <w:numId w:val="14"/>
        </w:numPr>
        <w:pBdr>
          <w:top w:val="nil"/>
          <w:left w:val="nil"/>
          <w:bottom w:val="nil"/>
          <w:right w:val="nil"/>
          <w:between w:val="nil"/>
        </w:pBdr>
      </w:pPr>
      <w:r>
        <w:t>Continue to move forward with conversion to Wild Apricot rather than PayPal for collection of fund</w:t>
      </w:r>
      <w:r>
        <w:t xml:space="preserve">s.  </w:t>
      </w:r>
    </w:p>
    <w:p w:rsidR="00E41FFA" w:rsidRDefault="00CD6434">
      <w:pPr>
        <w:pBdr>
          <w:top w:val="nil"/>
          <w:left w:val="nil"/>
          <w:bottom w:val="nil"/>
          <w:right w:val="nil"/>
          <w:between w:val="nil"/>
        </w:pBdr>
        <w:ind w:left="360"/>
      </w:pPr>
      <w:r>
        <w:t xml:space="preserve"> </w:t>
      </w:r>
    </w:p>
    <w:p w:rsidR="00E41FFA" w:rsidRDefault="00CD6434">
      <w:r>
        <w:rPr>
          <w:b/>
        </w:rPr>
        <w:t>Past-President</w:t>
      </w:r>
      <w:r>
        <w:t xml:space="preserve"> - [Sarah Valley-Gray] – TSP election </w:t>
      </w:r>
    </w:p>
    <w:p w:rsidR="00E41FFA" w:rsidRDefault="00CD6434">
      <w:pPr>
        <w:numPr>
          <w:ilvl w:val="0"/>
          <w:numId w:val="18"/>
        </w:numPr>
      </w:pPr>
      <w:r>
        <w:t>Sending weekly requests via the SPTRAIN for nominations to the board. Please encourage your colleagues across the country to run!</w:t>
      </w:r>
    </w:p>
    <w:p w:rsidR="00E41FFA" w:rsidRDefault="00CD6434">
      <w:pPr>
        <w:numPr>
          <w:ilvl w:val="0"/>
          <w:numId w:val="18"/>
        </w:numPr>
      </w:pPr>
      <w:r>
        <w:t xml:space="preserve">Elections for this year include President-Elect and Secretary </w:t>
      </w:r>
    </w:p>
    <w:p w:rsidR="00E41FFA" w:rsidRDefault="00CD6434">
      <w:pPr>
        <w:numPr>
          <w:ilvl w:val="0"/>
          <w:numId w:val="19"/>
        </w:numPr>
      </w:pPr>
      <w:r>
        <w:t xml:space="preserve">Nominated Kasee Stratton-Gadke for the position of president-elect and Lisa Persinger for secretary. Dan Gadke nominated Andrew Shanock for secretary.  Brief bios and Statements of Interest will be needed from all candidates as there will be a formal vote </w:t>
      </w:r>
      <w:r>
        <w:t>by the membership.  Please provide these to Sarah.</w:t>
      </w:r>
    </w:p>
    <w:p w:rsidR="00E41FFA" w:rsidRDefault="00CD6434">
      <w:pPr>
        <w:numPr>
          <w:ilvl w:val="0"/>
          <w:numId w:val="19"/>
        </w:numPr>
      </w:pPr>
      <w:r>
        <w:t xml:space="preserve">Gene Cash made a motion to make a nomination to vote for Kasee Stratton-Gadke for president-elect and Andrew Shanock and Lisa Persinger for secretary.  All three nominations will be placed on the ballot.  All voted in favor.  </w:t>
      </w:r>
    </w:p>
    <w:p w:rsidR="00E41FFA" w:rsidRDefault="00E41FFA"/>
    <w:p w:rsidR="00E41FFA" w:rsidRDefault="00CD6434">
      <w:r>
        <w:rPr>
          <w:b/>
        </w:rPr>
        <w:t xml:space="preserve">Secretary – </w:t>
      </w:r>
      <w:r>
        <w:t>[Kasee Stratton-</w:t>
      </w:r>
      <w:r>
        <w:t>Gadke] – Approval of minutes</w:t>
      </w:r>
    </w:p>
    <w:p w:rsidR="00E41FFA" w:rsidRDefault="00CD6434">
      <w:pPr>
        <w:numPr>
          <w:ilvl w:val="0"/>
          <w:numId w:val="28"/>
        </w:numPr>
      </w:pPr>
      <w:r>
        <w:t xml:space="preserve">Andrew Shanock made a motion to accept the February 2019 Meeting Minutes.  Gadke seconded.  No discussion or corrections.  All in favor. </w:t>
      </w:r>
    </w:p>
    <w:p w:rsidR="00E41FFA" w:rsidRDefault="00E41FFA">
      <w:pPr>
        <w:ind w:left="720"/>
      </w:pPr>
    </w:p>
    <w:p w:rsidR="00E41FFA" w:rsidRDefault="00CD6434">
      <w:r>
        <w:rPr>
          <w:b/>
        </w:rPr>
        <w:t xml:space="preserve">Sponsorship/fundraising &amp; Treasurer </w:t>
      </w:r>
      <w:r>
        <w:t xml:space="preserve">[Jim Deni]- </w:t>
      </w:r>
    </w:p>
    <w:p w:rsidR="00E41FFA" w:rsidRDefault="00CD6434">
      <w:pPr>
        <w:numPr>
          <w:ilvl w:val="0"/>
          <w:numId w:val="11"/>
        </w:numPr>
      </w:pPr>
      <w:r>
        <w:t>Revenue Stream 2018-2019</w:t>
      </w:r>
    </w:p>
    <w:p w:rsidR="00E41FFA" w:rsidRDefault="00CD6434">
      <w:pPr>
        <w:numPr>
          <w:ilvl w:val="1"/>
          <w:numId w:val="11"/>
        </w:numPr>
      </w:pPr>
      <w:r>
        <w:t>$20,000 in Spo</w:t>
      </w:r>
      <w:r>
        <w:t>nsorship for the 2019 Conference</w:t>
      </w:r>
    </w:p>
    <w:p w:rsidR="00E41FFA" w:rsidRDefault="00CD6434">
      <w:pPr>
        <w:numPr>
          <w:ilvl w:val="1"/>
          <w:numId w:val="11"/>
        </w:numPr>
      </w:pPr>
      <w:r>
        <w:t xml:space="preserve">$9,460 in registration fees (early and late) </w:t>
      </w:r>
    </w:p>
    <w:p w:rsidR="00E41FFA" w:rsidRDefault="00CD6434">
      <w:pPr>
        <w:numPr>
          <w:ilvl w:val="1"/>
          <w:numId w:val="11"/>
        </w:numPr>
      </w:pPr>
      <w:r>
        <w:t xml:space="preserve">$26,205 in membership funds </w:t>
      </w:r>
    </w:p>
    <w:p w:rsidR="00E41FFA" w:rsidRDefault="00CD6434">
      <w:pPr>
        <w:ind w:left="1440"/>
      </w:pPr>
      <w:r>
        <w:t xml:space="preserve">$53,192.65 Cost for Events at the Hilton Atlanta + approximately $300 in board/badges/etc. </w:t>
      </w:r>
    </w:p>
    <w:p w:rsidR="00E41FFA" w:rsidRDefault="00CD6434">
      <w:pPr>
        <w:ind w:left="1440"/>
      </w:pPr>
      <w:r>
        <w:t>WPS very pleased with the poster session and poster awar</w:t>
      </w:r>
      <w:r>
        <w:t xml:space="preserve">ds.  </w:t>
      </w:r>
    </w:p>
    <w:p w:rsidR="00E41FFA" w:rsidRDefault="00CD6434">
      <w:pPr>
        <w:numPr>
          <w:ilvl w:val="0"/>
          <w:numId w:val="35"/>
        </w:numPr>
      </w:pPr>
      <w:r>
        <w:t xml:space="preserve">Recently paid $250 for School Psychology Council Dues </w:t>
      </w:r>
    </w:p>
    <w:p w:rsidR="00E41FFA" w:rsidRDefault="00CD6434">
      <w:pPr>
        <w:numPr>
          <w:ilvl w:val="0"/>
          <w:numId w:val="35"/>
        </w:numPr>
      </w:pPr>
      <w:r>
        <w:t xml:space="preserve">Approximately $40,000 in the bank </w:t>
      </w:r>
    </w:p>
    <w:p w:rsidR="00E41FFA" w:rsidRDefault="00CD6434">
      <w:pPr>
        <w:numPr>
          <w:ilvl w:val="0"/>
          <w:numId w:val="35"/>
        </w:numPr>
      </w:pPr>
      <w:r>
        <w:t>Andrew encouraged the Board to place down the procedures for setting up the bank account and ensuring two members are on the account.</w:t>
      </w:r>
    </w:p>
    <w:p w:rsidR="00E41FFA" w:rsidRDefault="00CD6434">
      <w:pPr>
        <w:numPr>
          <w:ilvl w:val="0"/>
          <w:numId w:val="35"/>
        </w:numPr>
      </w:pPr>
      <w:r>
        <w:t>Sarah asked about investme</w:t>
      </w:r>
      <w:r>
        <w:t xml:space="preserve">nt opportunities with the remaining funds.  Gene will put together a budget committee and they will meet this summer. </w:t>
      </w:r>
    </w:p>
    <w:p w:rsidR="00E41FFA" w:rsidRDefault="00CD6434">
      <w:pPr>
        <w:numPr>
          <w:ilvl w:val="0"/>
          <w:numId w:val="35"/>
        </w:numPr>
      </w:pPr>
      <w:r>
        <w:t xml:space="preserve">If you have budget requests, please get these to Jim.  </w:t>
      </w:r>
    </w:p>
    <w:p w:rsidR="00E41FFA" w:rsidRDefault="00CD6434">
      <w:pPr>
        <w:numPr>
          <w:ilvl w:val="0"/>
          <w:numId w:val="35"/>
        </w:numPr>
      </w:pPr>
      <w:r>
        <w:t xml:space="preserve">Budget cycle goes July 1-June 30.  </w:t>
      </w:r>
    </w:p>
    <w:p w:rsidR="00E41FFA" w:rsidRDefault="00E41FFA"/>
    <w:p w:rsidR="00E41FFA" w:rsidRDefault="00CD6434">
      <w:r>
        <w:rPr>
          <w:b/>
        </w:rPr>
        <w:t>Webmasters –</w:t>
      </w:r>
      <w:r>
        <w:t xml:space="preserve"> [Kasee Stratton-Gadke, &amp; Dan Ga</w:t>
      </w:r>
      <w:r>
        <w:t xml:space="preserve">dke] -  </w:t>
      </w:r>
    </w:p>
    <w:p w:rsidR="00E41FFA" w:rsidRDefault="00CD6434">
      <w:pPr>
        <w:numPr>
          <w:ilvl w:val="0"/>
          <w:numId w:val="20"/>
        </w:numPr>
      </w:pPr>
      <w:r>
        <w:t xml:space="preserve">Need to place up pictures from Melissa on the website. </w:t>
      </w:r>
    </w:p>
    <w:p w:rsidR="00E41FFA" w:rsidRDefault="00CD6434">
      <w:pPr>
        <w:numPr>
          <w:ilvl w:val="0"/>
          <w:numId w:val="20"/>
        </w:numPr>
      </w:pPr>
      <w:r>
        <w:lastRenderedPageBreak/>
        <w:t xml:space="preserve">Award winners will be placed up very soon.  </w:t>
      </w:r>
    </w:p>
    <w:p w:rsidR="00E41FFA" w:rsidRDefault="00CD6434">
      <w:pPr>
        <w:numPr>
          <w:ilvl w:val="0"/>
          <w:numId w:val="20"/>
        </w:numPr>
      </w:pPr>
      <w:r>
        <w:t xml:space="preserve">Consider posting up SPTRAIN policies and notice on the website.  </w:t>
      </w:r>
    </w:p>
    <w:p w:rsidR="00E41FFA" w:rsidRDefault="00CD6434">
      <w:r>
        <w:tab/>
      </w:r>
    </w:p>
    <w:p w:rsidR="00E41FFA" w:rsidRDefault="00CD6434">
      <w:r>
        <w:rPr>
          <w:b/>
        </w:rPr>
        <w:t xml:space="preserve">Membership – </w:t>
      </w:r>
      <w:r>
        <w:t>[Stacy Williams]- no updates.</w:t>
      </w:r>
    </w:p>
    <w:p w:rsidR="00E41FFA" w:rsidRDefault="00CD6434">
      <w:pPr>
        <w:numPr>
          <w:ilvl w:val="0"/>
          <w:numId w:val="23"/>
        </w:numPr>
      </w:pPr>
      <w:r>
        <w:t xml:space="preserve">Any ideas on how to increase membership please contact Stacy and Gene.  </w:t>
      </w:r>
    </w:p>
    <w:p w:rsidR="00E41FFA" w:rsidRDefault="00CD6434">
      <w:r>
        <w:tab/>
      </w:r>
      <w:r>
        <w:tab/>
        <w:t xml:space="preserve">  </w:t>
      </w:r>
      <w:r>
        <w:tab/>
      </w:r>
    </w:p>
    <w:p w:rsidR="00E41FFA" w:rsidRDefault="00CD6434">
      <w:pPr>
        <w:pBdr>
          <w:top w:val="none" w:sz="0" w:space="0" w:color="000000"/>
          <w:left w:val="none" w:sz="0" w:space="0" w:color="000000"/>
          <w:bottom w:val="none" w:sz="0" w:space="0" w:color="000000"/>
          <w:right w:val="none" w:sz="0" w:space="0" w:color="000000"/>
          <w:between w:val="none" w:sz="0" w:space="0" w:color="000000"/>
        </w:pBdr>
        <w:spacing w:line="240" w:lineRule="auto"/>
      </w:pPr>
      <w:r>
        <w:rPr>
          <w:b/>
        </w:rPr>
        <w:t xml:space="preserve">Advisory Board report- </w:t>
      </w:r>
      <w:r>
        <w:t>[David Hulac, Paul Jantz, and Wendy Cochrane] -</w:t>
      </w:r>
    </w:p>
    <w:p w:rsidR="00E41FFA" w:rsidRDefault="00E41FFA">
      <w:pPr>
        <w:numPr>
          <w:ilvl w:val="0"/>
          <w:numId w:val="24"/>
        </w:numPr>
        <w:pBdr>
          <w:top w:val="none" w:sz="0" w:space="0" w:color="000000"/>
          <w:left w:val="none" w:sz="0" w:space="0" w:color="000000"/>
          <w:bottom w:val="none" w:sz="0" w:space="0" w:color="000000"/>
          <w:right w:val="none" w:sz="0" w:space="0" w:color="000000"/>
          <w:between w:val="none" w:sz="0" w:space="0" w:color="000000"/>
        </w:pBdr>
        <w:spacing w:line="240" w:lineRule="auto"/>
      </w:pPr>
    </w:p>
    <w:p w:rsidR="00E41FFA" w:rsidRDefault="00E41FFA">
      <w:pPr>
        <w:pBdr>
          <w:top w:val="none" w:sz="0" w:space="0" w:color="000000"/>
          <w:left w:val="none" w:sz="0" w:space="0" w:color="000000"/>
          <w:bottom w:val="none" w:sz="0" w:space="0" w:color="000000"/>
          <w:right w:val="none" w:sz="0" w:space="0" w:color="000000"/>
          <w:between w:val="none" w:sz="0" w:space="0" w:color="000000"/>
        </w:pBdr>
        <w:spacing w:line="240" w:lineRule="auto"/>
      </w:pPr>
    </w:p>
    <w:p w:rsidR="00E41FFA" w:rsidRDefault="00CD6434">
      <w:pPr>
        <w:pBdr>
          <w:top w:val="none" w:sz="0" w:space="0" w:color="000000"/>
          <w:left w:val="none" w:sz="0" w:space="0" w:color="000000"/>
          <w:bottom w:val="none" w:sz="0" w:space="0" w:color="000000"/>
          <w:right w:val="none" w:sz="0" w:space="0" w:color="000000"/>
          <w:between w:val="none" w:sz="0" w:space="0" w:color="000000"/>
        </w:pBdr>
        <w:spacing w:line="240" w:lineRule="auto"/>
      </w:pPr>
      <w:r>
        <w:rPr>
          <w:b/>
        </w:rPr>
        <w:t xml:space="preserve">Committee reports:  </w:t>
      </w:r>
    </w:p>
    <w:p w:rsidR="00E41FFA" w:rsidRDefault="00E41FFA"/>
    <w:p w:rsidR="00E41FFA" w:rsidRDefault="00CD6434">
      <w:pPr>
        <w:ind w:left="720"/>
        <w:rPr>
          <w:b/>
        </w:rPr>
      </w:pPr>
      <w:r>
        <w:rPr>
          <w:b/>
        </w:rPr>
        <w:t xml:space="preserve">Strategic Planning Committee: </w:t>
      </w:r>
      <w:r>
        <w:t>[Gene Cash]</w:t>
      </w:r>
      <w:r>
        <w:rPr>
          <w:color w:val="FF0000"/>
        </w:rPr>
        <w:t xml:space="preserve"> </w:t>
      </w:r>
      <w:r>
        <w:t>–</w:t>
      </w:r>
      <w:r>
        <w:rPr>
          <w:b/>
        </w:rPr>
        <w:t xml:space="preserve"> </w:t>
      </w:r>
    </w:p>
    <w:p w:rsidR="00E41FFA" w:rsidRDefault="00CD6434">
      <w:pPr>
        <w:numPr>
          <w:ilvl w:val="0"/>
          <w:numId w:val="12"/>
        </w:numPr>
      </w:pPr>
      <w:r>
        <w:t>Passed the Strategic Plan at the Febr</w:t>
      </w:r>
      <w:r>
        <w:t xml:space="preserve">uary 2019 meeting.  Please add to the website.  The plan can be modified by the Executive Board at any time.  If you have ideas for improving the plan, please let me know.  </w:t>
      </w:r>
    </w:p>
    <w:p w:rsidR="00E41FFA" w:rsidRDefault="00E41FFA"/>
    <w:p w:rsidR="00E41FFA" w:rsidRDefault="00CD6434">
      <w:pPr>
        <w:ind w:firstLine="720"/>
        <w:rPr>
          <w:b/>
        </w:rPr>
      </w:pPr>
      <w:bookmarkStart w:id="5" w:name="_1fob9te" w:colFirst="0" w:colLast="0"/>
      <w:bookmarkEnd w:id="5"/>
      <w:r>
        <w:rPr>
          <w:b/>
        </w:rPr>
        <w:t xml:space="preserve">Conference Committee: </w:t>
      </w:r>
      <w:r>
        <w:t>[Pam Fenning] -</w:t>
      </w:r>
      <w:r>
        <w:rPr>
          <w:b/>
        </w:rPr>
        <w:t xml:space="preserve"> </w:t>
      </w:r>
    </w:p>
    <w:p w:rsidR="00E41FFA" w:rsidRDefault="00CD6434">
      <w:pPr>
        <w:numPr>
          <w:ilvl w:val="0"/>
          <w:numId w:val="29"/>
        </w:numPr>
        <w:rPr>
          <w:b/>
        </w:rPr>
      </w:pPr>
      <w:bookmarkStart w:id="6" w:name="_rh18xqwk57ew" w:colFirst="0" w:colLast="0"/>
      <w:bookmarkEnd w:id="6"/>
      <w:r>
        <w:t xml:space="preserve">Thank you to Melissa and Andrew for the work with the Awards Committee, and to Melissa for filming and taking photos throughout the conference. </w:t>
      </w:r>
      <w:r>
        <w:rPr>
          <w:b/>
        </w:rPr>
        <w:t xml:space="preserve"> </w:t>
      </w:r>
    </w:p>
    <w:p w:rsidR="00E41FFA" w:rsidRDefault="00CD6434">
      <w:pPr>
        <w:numPr>
          <w:ilvl w:val="0"/>
          <w:numId w:val="29"/>
        </w:numPr>
      </w:pPr>
      <w:bookmarkStart w:id="7" w:name="_a4bp2mj8hjpp" w:colFirst="0" w:colLast="0"/>
      <w:bookmarkEnd w:id="7"/>
      <w:r>
        <w:t>Conference planning for 2020 has begun.  Looking at hotels near Baltimore Convention Center and will check int</w:t>
      </w:r>
      <w:r>
        <w:t xml:space="preserve">o NASP official locations.  </w:t>
      </w:r>
    </w:p>
    <w:p w:rsidR="00E41FFA" w:rsidRDefault="00CD6434">
      <w:pPr>
        <w:numPr>
          <w:ilvl w:val="1"/>
          <w:numId w:val="29"/>
        </w:numPr>
      </w:pPr>
      <w:bookmarkStart w:id="8" w:name="_q45c5g8dcp42" w:colFirst="0" w:colLast="0"/>
      <w:bookmarkEnd w:id="8"/>
      <w:r>
        <w:t>Topic ideas have includes mental health, role as providers of mental health, self-care, supervision, shortage conversation, ethics, suicide prevention, etc.</w:t>
      </w:r>
    </w:p>
    <w:p w:rsidR="00E41FFA" w:rsidRDefault="00CD6434">
      <w:pPr>
        <w:numPr>
          <w:ilvl w:val="1"/>
          <w:numId w:val="29"/>
        </w:numPr>
      </w:pPr>
      <w:bookmarkStart w:id="9" w:name="_m40htspf6eja" w:colFirst="0" w:colLast="0"/>
      <w:bookmarkEnd w:id="9"/>
      <w:r>
        <w:t>Organizing a call in the next month with NASP (Lisa Kelly-Vance &amp; Mega</w:t>
      </w:r>
      <w:r>
        <w:t xml:space="preserve">n) </w:t>
      </w:r>
    </w:p>
    <w:p w:rsidR="00E41FFA" w:rsidRDefault="00CD6434">
      <w:pPr>
        <w:numPr>
          <w:ilvl w:val="1"/>
          <w:numId w:val="29"/>
        </w:numPr>
      </w:pPr>
      <w:bookmarkStart w:id="10" w:name="_g6rv4wslcowv" w:colFirst="0" w:colLast="0"/>
      <w:bookmarkEnd w:id="10"/>
      <w:r>
        <w:t xml:space="preserve">Overall feedback positive with teaching, social justice, and administrative/accreditation strands.  Possible discussion of a research strand (single subject design). </w:t>
      </w:r>
    </w:p>
    <w:p w:rsidR="00E41FFA" w:rsidRDefault="00CD6434">
      <w:pPr>
        <w:numPr>
          <w:ilvl w:val="1"/>
          <w:numId w:val="29"/>
        </w:numPr>
      </w:pPr>
      <w:bookmarkStart w:id="11" w:name="_6kwuevf5w6k3" w:colFirst="0" w:colLast="0"/>
      <w:bookmarkEnd w:id="11"/>
      <w:r>
        <w:t>TSP Swag consideration (Lisa Persinger will investigate some possible ideas and share</w:t>
      </w:r>
      <w:r>
        <w:t xml:space="preserve">) </w:t>
      </w:r>
    </w:p>
    <w:p w:rsidR="00E41FFA" w:rsidRDefault="00E41FFA">
      <w:pPr>
        <w:ind w:left="1440"/>
      </w:pPr>
      <w:bookmarkStart w:id="12" w:name="_3znysh7" w:colFirst="0" w:colLast="0"/>
      <w:bookmarkEnd w:id="12"/>
    </w:p>
    <w:p w:rsidR="00E41FFA" w:rsidRDefault="00CD6434">
      <w:pPr>
        <w:ind w:firstLine="720"/>
      </w:pPr>
      <w:r>
        <w:rPr>
          <w:b/>
        </w:rPr>
        <w:t xml:space="preserve">Research Committee: </w:t>
      </w:r>
      <w:r>
        <w:t xml:space="preserve">[Ron Palomares] -  </w:t>
      </w:r>
    </w:p>
    <w:p w:rsidR="00E41FFA" w:rsidRDefault="00CD6434">
      <w:pPr>
        <w:numPr>
          <w:ilvl w:val="0"/>
          <w:numId w:val="17"/>
        </w:numPr>
      </w:pPr>
      <w:r>
        <w:t xml:space="preserve">One application for the Spring semester received approval (have not yet posted this). </w:t>
      </w:r>
    </w:p>
    <w:p w:rsidR="00E41FFA" w:rsidRDefault="00CD6434">
      <w:pPr>
        <w:numPr>
          <w:ilvl w:val="0"/>
          <w:numId w:val="17"/>
        </w:numPr>
      </w:pPr>
      <w:r>
        <w:t>A listserv policy exists and this should be sent out on the listserv every few months.</w:t>
      </w:r>
    </w:p>
    <w:p w:rsidR="00E41FFA" w:rsidRDefault="00CD6434">
      <w:r>
        <w:tab/>
      </w:r>
    </w:p>
    <w:p w:rsidR="00E41FFA" w:rsidRDefault="00CD6434">
      <w:pPr>
        <w:ind w:firstLine="720"/>
      </w:pPr>
      <w:r>
        <w:rPr>
          <w:b/>
        </w:rPr>
        <w:t xml:space="preserve">Trainers’ Forum: </w:t>
      </w:r>
      <w:r>
        <w:t>[Paul Jantz]-</w:t>
      </w:r>
    </w:p>
    <w:p w:rsidR="00E41FFA" w:rsidRDefault="00CD6434">
      <w:pPr>
        <w:numPr>
          <w:ilvl w:val="0"/>
          <w:numId w:val="25"/>
        </w:numPr>
      </w:pPr>
      <w:r>
        <w:t xml:space="preserve">Please encourage colleagues to submit articles to the Trainers’ Forum. </w:t>
      </w:r>
    </w:p>
    <w:p w:rsidR="00E41FFA" w:rsidRDefault="00CD6434">
      <w:pPr>
        <w:numPr>
          <w:ilvl w:val="0"/>
          <w:numId w:val="25"/>
        </w:numPr>
      </w:pPr>
      <w:r>
        <w:t xml:space="preserve">Melissa suggested that awardees should submit posters to TF. </w:t>
      </w:r>
    </w:p>
    <w:p w:rsidR="00E41FFA" w:rsidRDefault="00CD6434">
      <w:pPr>
        <w:numPr>
          <w:ilvl w:val="0"/>
          <w:numId w:val="25"/>
        </w:numPr>
      </w:pPr>
      <w:r>
        <w:t>Gadke seconded this idea and reported that a possible TF special issue from the conference and consider full submission fr</w:t>
      </w:r>
      <w:r>
        <w:t xml:space="preserve">om poster presentations. </w:t>
      </w:r>
    </w:p>
    <w:p w:rsidR="00E41FFA" w:rsidRDefault="00E41FFA">
      <w:pPr>
        <w:ind w:firstLine="720"/>
        <w:rPr>
          <w:b/>
        </w:rPr>
      </w:pPr>
    </w:p>
    <w:p w:rsidR="00E41FFA" w:rsidRDefault="00CD6434">
      <w:pPr>
        <w:ind w:firstLine="720"/>
        <w:rPr>
          <w:b/>
        </w:rPr>
      </w:pPr>
      <w:r>
        <w:rPr>
          <w:b/>
        </w:rPr>
        <w:t xml:space="preserve">Social Justice Task Force </w:t>
      </w:r>
      <w:r>
        <w:t>[Stacy Williams] -</w:t>
      </w:r>
      <w:r>
        <w:rPr>
          <w:b/>
        </w:rPr>
        <w:t xml:space="preserve"> </w:t>
      </w:r>
    </w:p>
    <w:p w:rsidR="00E41FFA" w:rsidRDefault="00CD6434">
      <w:pPr>
        <w:numPr>
          <w:ilvl w:val="0"/>
          <w:numId w:val="22"/>
        </w:numPr>
      </w:pPr>
      <w:r>
        <w:t xml:space="preserve">Not on the call. </w:t>
      </w:r>
    </w:p>
    <w:p w:rsidR="00E41FFA" w:rsidRDefault="00E41FFA"/>
    <w:p w:rsidR="00E41FFA" w:rsidRDefault="00CD6434">
      <w:pPr>
        <w:ind w:firstLine="720"/>
        <w:rPr>
          <w:b/>
        </w:rPr>
      </w:pPr>
      <w:r>
        <w:rPr>
          <w:b/>
        </w:rPr>
        <w:t xml:space="preserve">Ad hoc Bylaws Committee: </w:t>
      </w:r>
      <w:r>
        <w:t>[Gene Cash] -</w:t>
      </w:r>
      <w:r>
        <w:rPr>
          <w:b/>
        </w:rPr>
        <w:t xml:space="preserve"> </w:t>
      </w:r>
    </w:p>
    <w:p w:rsidR="00E41FFA" w:rsidRDefault="00CD6434">
      <w:pPr>
        <w:numPr>
          <w:ilvl w:val="0"/>
          <w:numId w:val="31"/>
        </w:numPr>
      </w:pPr>
      <w:r>
        <w:lastRenderedPageBreak/>
        <w:t xml:space="preserve">If you have suggestions for changes, send to Gene. </w:t>
      </w:r>
    </w:p>
    <w:p w:rsidR="00E41FFA" w:rsidRDefault="00E41FFA">
      <w:pPr>
        <w:ind w:firstLine="360"/>
      </w:pPr>
    </w:p>
    <w:p w:rsidR="00E41FFA" w:rsidRDefault="00CD6434">
      <w:pPr>
        <w:ind w:left="1440" w:hanging="720"/>
      </w:pPr>
      <w:r>
        <w:rPr>
          <w:b/>
        </w:rPr>
        <w:t xml:space="preserve">Ad hoc Committee on Accreditation and Approval: </w:t>
      </w:r>
      <w:r>
        <w:t xml:space="preserve">[David Hulac] – </w:t>
      </w:r>
    </w:p>
    <w:p w:rsidR="00E41FFA" w:rsidRDefault="00CD6434">
      <w:pPr>
        <w:numPr>
          <w:ilvl w:val="0"/>
          <w:numId w:val="16"/>
        </w:numPr>
      </w:pPr>
      <w:r>
        <w:t>TSP response to NASP Standards</w:t>
      </w:r>
    </w:p>
    <w:p w:rsidR="00E41FFA" w:rsidRDefault="00CD6434">
      <w:pPr>
        <w:numPr>
          <w:ilvl w:val="1"/>
          <w:numId w:val="16"/>
        </w:numPr>
      </w:pPr>
      <w:r>
        <w:t>Public Comment closes on May 10, 2019</w:t>
      </w:r>
    </w:p>
    <w:p w:rsidR="00E41FFA" w:rsidRDefault="00CD6434">
      <w:pPr>
        <w:numPr>
          <w:ilvl w:val="1"/>
          <w:numId w:val="16"/>
        </w:numPr>
      </w:pPr>
      <w:r>
        <w:t xml:space="preserve">Encourage placing this on the listserv.  Commenting on the practice model and graduate preparation standards.   Weekly may need to place on the listserv.   Consider to post both positive </w:t>
      </w:r>
      <w:r>
        <w:t xml:space="preserve">and negative comments. </w:t>
      </w:r>
    </w:p>
    <w:p w:rsidR="00E41FFA" w:rsidRDefault="00CD6434">
      <w:pPr>
        <w:numPr>
          <w:ilvl w:val="1"/>
          <w:numId w:val="16"/>
        </w:numPr>
      </w:pPr>
      <w:r>
        <w:t xml:space="preserve">As a Board we have the potential to respond to particular issues based on motions brought forward.  We can do this via email/emergency meeting by a majority of the executive board.  </w:t>
      </w:r>
    </w:p>
    <w:p w:rsidR="00E41FFA" w:rsidRDefault="00CD6434">
      <w:pPr>
        <w:numPr>
          <w:ilvl w:val="1"/>
          <w:numId w:val="16"/>
        </w:numPr>
      </w:pPr>
      <w:r>
        <w:t>David would like to make a suggestion that member</w:t>
      </w:r>
      <w:r>
        <w:t xml:space="preserve">s of the Board send David their thoughts on the Standards and send these to the Board for a vote to represent the TSP executive board.  David is also willing, at the pleasure of the Board, to send out to Trainers to comment and graduate students, to begin </w:t>
      </w:r>
      <w:r>
        <w:t xml:space="preserve">discussion.  </w:t>
      </w:r>
    </w:p>
    <w:p w:rsidR="00E41FFA" w:rsidRDefault="00CD6434">
      <w:pPr>
        <w:numPr>
          <w:ilvl w:val="1"/>
          <w:numId w:val="16"/>
        </w:numPr>
      </w:pPr>
      <w:r>
        <w:t>Two prong approach:</w:t>
      </w:r>
    </w:p>
    <w:p w:rsidR="00E41FFA" w:rsidRDefault="00CD6434">
      <w:pPr>
        <w:numPr>
          <w:ilvl w:val="2"/>
          <w:numId w:val="16"/>
        </w:numPr>
      </w:pPr>
      <w:r>
        <w:t>1) recommendation to look at the drafts of the Standards.</w:t>
      </w:r>
    </w:p>
    <w:p w:rsidR="00E41FFA" w:rsidRDefault="00CD6434">
      <w:pPr>
        <w:numPr>
          <w:ilvl w:val="2"/>
          <w:numId w:val="16"/>
        </w:numPr>
      </w:pPr>
      <w:r>
        <w:t xml:space="preserve">2) Collect comments from the Board and to bring forward for a vote by the Board.  </w:t>
      </w:r>
    </w:p>
    <w:p w:rsidR="00E41FFA" w:rsidRDefault="00CD6434">
      <w:pPr>
        <w:numPr>
          <w:ilvl w:val="0"/>
          <w:numId w:val="16"/>
        </w:numPr>
      </w:pPr>
      <w:r>
        <w:t xml:space="preserve">Special Issue on Accreditation in January </w:t>
      </w:r>
    </w:p>
    <w:p w:rsidR="00E41FFA" w:rsidRDefault="00E41FFA">
      <w:pPr>
        <w:ind w:firstLine="360"/>
      </w:pPr>
    </w:p>
    <w:p w:rsidR="00E41FFA" w:rsidRDefault="00CD6434">
      <w:pPr>
        <w:ind w:left="1440" w:hanging="720"/>
        <w:rPr>
          <w:b/>
        </w:rPr>
      </w:pPr>
      <w:r>
        <w:rPr>
          <w:b/>
        </w:rPr>
        <w:t>School Psychology Opportunities Commi</w:t>
      </w:r>
      <w:r>
        <w:rPr>
          <w:b/>
        </w:rPr>
        <w:t xml:space="preserve">ttee: </w:t>
      </w:r>
      <w:r>
        <w:t>[Andrew Shanock] –</w:t>
      </w:r>
      <w:r>
        <w:rPr>
          <w:b/>
        </w:rPr>
        <w:t xml:space="preserve"> </w:t>
      </w:r>
    </w:p>
    <w:p w:rsidR="00E41FFA" w:rsidRDefault="00CD6434">
      <w:pPr>
        <w:numPr>
          <w:ilvl w:val="0"/>
          <w:numId w:val="37"/>
        </w:numPr>
      </w:pPr>
      <w:r>
        <w:t xml:space="preserve">Andrew, Tanya, and Dan have discussed the series titled “I don’t know.”  considering various formats (webinars, website, etc). Thinking about first topic to place out there hoping it could grab big attention and expertise.  Could </w:t>
      </w:r>
      <w:r>
        <w:t xml:space="preserve">be used as a revenue stream and place behind a wall on the website.   </w:t>
      </w:r>
    </w:p>
    <w:p w:rsidR="00E41FFA" w:rsidRDefault="00CD6434">
      <w:pPr>
        <w:numPr>
          <w:ilvl w:val="0"/>
          <w:numId w:val="37"/>
        </w:numPr>
      </w:pPr>
      <w:r>
        <w:t>Conference call about school psychologist shortage.</w:t>
      </w:r>
    </w:p>
    <w:p w:rsidR="00E41FFA" w:rsidRDefault="00E41FFA"/>
    <w:p w:rsidR="00E41FFA" w:rsidRDefault="00CD6434">
      <w:pPr>
        <w:ind w:left="1440" w:hanging="720"/>
      </w:pPr>
      <w:r>
        <w:rPr>
          <w:b/>
        </w:rPr>
        <w:t>Ad hoc Committee on Early and Mid-Career Faculty Support:</w:t>
      </w:r>
      <w:r>
        <w:t xml:space="preserve"> [Lisa Persinger] -  </w:t>
      </w:r>
    </w:p>
    <w:p w:rsidR="00E41FFA" w:rsidRDefault="00CD6434">
      <w:pPr>
        <w:numPr>
          <w:ilvl w:val="0"/>
          <w:numId w:val="21"/>
        </w:numPr>
      </w:pPr>
      <w:r>
        <w:t xml:space="preserve">The Early and Mid-Career time in the suite was good. </w:t>
      </w:r>
      <w:r>
        <w:t xml:space="preserve"> More advanced notice is needed in the future. 2 mentors showed up and 4-5 mentees.  Other pairings occurred throughout the conference.  </w:t>
      </w:r>
    </w:p>
    <w:p w:rsidR="00E41FFA" w:rsidRDefault="00E41FFA">
      <w:pPr>
        <w:ind w:left="360"/>
      </w:pPr>
    </w:p>
    <w:p w:rsidR="00E41FFA" w:rsidRDefault="00CD6434">
      <w:pPr>
        <w:ind w:firstLine="720"/>
      </w:pPr>
      <w:r>
        <w:rPr>
          <w:b/>
        </w:rPr>
        <w:t xml:space="preserve">Special Interest Groups Committee: </w:t>
      </w:r>
      <w:r>
        <w:t>[Melissa Heath] –</w:t>
      </w:r>
    </w:p>
    <w:p w:rsidR="00E41FFA" w:rsidRDefault="00CD6434">
      <w:pPr>
        <w:numPr>
          <w:ilvl w:val="0"/>
          <w:numId w:val="26"/>
        </w:numPr>
      </w:pPr>
      <w:r>
        <w:t>Met with one person about special interest and research interest</w:t>
      </w:r>
      <w:r>
        <w:t xml:space="preserve">.  Found it was hard to meet up with folks at NASP for development of this.  </w:t>
      </w:r>
    </w:p>
    <w:p w:rsidR="00E41FFA" w:rsidRDefault="00CD6434">
      <w:pPr>
        <w:numPr>
          <w:ilvl w:val="0"/>
          <w:numId w:val="26"/>
        </w:numPr>
      </w:pPr>
      <w:r>
        <w:t xml:space="preserve">Consider development of a survey </w:t>
      </w:r>
    </w:p>
    <w:p w:rsidR="00E41FFA" w:rsidRDefault="00CD6434">
      <w:pPr>
        <w:numPr>
          <w:ilvl w:val="0"/>
          <w:numId w:val="26"/>
        </w:numPr>
      </w:pPr>
      <w:r>
        <w:t xml:space="preserve">Melissa would like to look into getting a room and time at NASP Convention </w:t>
      </w:r>
    </w:p>
    <w:p w:rsidR="00E41FFA" w:rsidRDefault="00E41FFA">
      <w:pPr>
        <w:ind w:firstLine="720"/>
      </w:pPr>
    </w:p>
    <w:p w:rsidR="00E41FFA" w:rsidRDefault="00CD6434">
      <w:pPr>
        <w:ind w:firstLine="720"/>
      </w:pPr>
      <w:r>
        <w:rPr>
          <w:b/>
        </w:rPr>
        <w:t xml:space="preserve">Awards Committee: </w:t>
      </w:r>
      <w:r>
        <w:t>[Melissa Heath] –</w:t>
      </w:r>
    </w:p>
    <w:p w:rsidR="00E41FFA" w:rsidRDefault="00CD6434">
      <w:pPr>
        <w:numPr>
          <w:ilvl w:val="0"/>
          <w:numId w:val="32"/>
        </w:numPr>
        <w:pBdr>
          <w:top w:val="none" w:sz="0" w:space="0" w:color="000000"/>
          <w:left w:val="none" w:sz="0" w:space="0" w:color="000000"/>
          <w:bottom w:val="none" w:sz="0" w:space="0" w:color="000000"/>
          <w:right w:val="none" w:sz="0" w:space="0" w:color="000000"/>
          <w:between w:val="none" w:sz="0" w:space="0" w:color="000000"/>
        </w:pBdr>
        <w:spacing w:line="240" w:lineRule="auto"/>
      </w:pPr>
      <w:r>
        <w:t>Revising the Junior Faculty and graduate student award evaluation criteria and scoring. Check your email.</w:t>
      </w:r>
    </w:p>
    <w:p w:rsidR="00E41FFA" w:rsidRDefault="00CD6434">
      <w:pPr>
        <w:numPr>
          <w:ilvl w:val="0"/>
          <w:numId w:val="32"/>
        </w:numPr>
        <w:pBdr>
          <w:top w:val="none" w:sz="0" w:space="0" w:color="000000"/>
          <w:left w:val="none" w:sz="0" w:space="0" w:color="000000"/>
          <w:bottom w:val="none" w:sz="0" w:space="0" w:color="000000"/>
          <w:right w:val="none" w:sz="0" w:space="0" w:color="000000"/>
          <w:between w:val="none" w:sz="0" w:space="0" w:color="000000"/>
        </w:pBdr>
        <w:spacing w:line="240" w:lineRule="auto"/>
      </w:pPr>
      <w:r>
        <w:t>Consider having a special edition in TF from awardees and posters</w:t>
      </w:r>
    </w:p>
    <w:p w:rsidR="00E41FFA" w:rsidRDefault="00CD6434">
      <w:pPr>
        <w:numPr>
          <w:ilvl w:val="0"/>
          <w:numId w:val="32"/>
        </w:numPr>
        <w:pBdr>
          <w:top w:val="none" w:sz="0" w:space="0" w:color="000000"/>
          <w:left w:val="none" w:sz="0" w:space="0" w:color="000000"/>
          <w:bottom w:val="none" w:sz="0" w:space="0" w:color="000000"/>
          <w:right w:val="none" w:sz="0" w:space="0" w:color="000000"/>
          <w:between w:val="none" w:sz="0" w:space="0" w:color="000000"/>
        </w:pBdr>
        <w:spacing w:line="240" w:lineRule="auto"/>
      </w:pPr>
      <w:r>
        <w:t>Early Career-earlier get more points?  Graduate Students, older--more points?</w:t>
      </w:r>
    </w:p>
    <w:p w:rsidR="00E41FFA" w:rsidRDefault="00CD6434">
      <w:pPr>
        <w:numPr>
          <w:ilvl w:val="0"/>
          <w:numId w:val="32"/>
        </w:numPr>
        <w:pBdr>
          <w:top w:val="none" w:sz="0" w:space="0" w:color="000000"/>
          <w:left w:val="none" w:sz="0" w:space="0" w:color="000000"/>
          <w:bottom w:val="none" w:sz="0" w:space="0" w:color="000000"/>
          <w:right w:val="none" w:sz="0" w:space="0" w:color="000000"/>
          <w:between w:val="none" w:sz="0" w:space="0" w:color="000000"/>
        </w:pBdr>
        <w:spacing w:line="240" w:lineRule="auto"/>
      </w:pPr>
      <w:r>
        <w:t>Previo</w:t>
      </w:r>
      <w:r>
        <w:t xml:space="preserve">usly had TSP and NASP presentations; consider not having NASP on the rubric.  </w:t>
      </w:r>
    </w:p>
    <w:p w:rsidR="00E41FFA" w:rsidRDefault="00CD6434">
      <w:pPr>
        <w:numPr>
          <w:ilvl w:val="0"/>
          <w:numId w:val="32"/>
        </w:numPr>
        <w:pBdr>
          <w:top w:val="none" w:sz="0" w:space="0" w:color="000000"/>
          <w:left w:val="none" w:sz="0" w:space="0" w:color="000000"/>
          <w:bottom w:val="none" w:sz="0" w:space="0" w:color="000000"/>
          <w:right w:val="none" w:sz="0" w:space="0" w:color="000000"/>
          <w:between w:val="none" w:sz="0" w:space="0" w:color="000000"/>
        </w:pBdr>
        <w:spacing w:line="240" w:lineRule="auto"/>
      </w:pPr>
      <w:r>
        <w:lastRenderedPageBreak/>
        <w:t xml:space="preserve">Authorship order with students ahead--points for this and not ranked lower because they are not first authors.  </w:t>
      </w:r>
    </w:p>
    <w:p w:rsidR="00E41FFA" w:rsidRDefault="00CD6434">
      <w:pPr>
        <w:numPr>
          <w:ilvl w:val="0"/>
          <w:numId w:val="32"/>
        </w:numPr>
        <w:pBdr>
          <w:top w:val="none" w:sz="0" w:space="0" w:color="000000"/>
          <w:left w:val="none" w:sz="0" w:space="0" w:color="000000"/>
          <w:bottom w:val="none" w:sz="0" w:space="0" w:color="000000"/>
          <w:right w:val="none" w:sz="0" w:space="0" w:color="000000"/>
          <w:between w:val="none" w:sz="0" w:space="0" w:color="000000"/>
        </w:pBdr>
        <w:spacing w:line="240" w:lineRule="auto"/>
      </w:pPr>
      <w:r>
        <w:t>Trainers Award- consider not taking submissions; carry over othe</w:t>
      </w:r>
      <w:r>
        <w:t xml:space="preserve">r applications; more than one award; or Board makes the nomination; or strands (teaching, research, etc.).  </w:t>
      </w:r>
    </w:p>
    <w:p w:rsidR="00E41FFA" w:rsidRDefault="00E41FFA">
      <w:pPr>
        <w:pBdr>
          <w:top w:val="none" w:sz="0" w:space="0" w:color="000000"/>
          <w:left w:val="none" w:sz="0" w:space="0" w:color="000000"/>
          <w:bottom w:val="none" w:sz="0" w:space="0" w:color="000000"/>
          <w:right w:val="none" w:sz="0" w:space="0" w:color="000000"/>
          <w:between w:val="none" w:sz="0" w:space="0" w:color="000000"/>
        </w:pBdr>
        <w:spacing w:line="240" w:lineRule="auto"/>
        <w:ind w:left="1440"/>
      </w:pPr>
    </w:p>
    <w:p w:rsidR="00E41FFA" w:rsidRDefault="00CD6434">
      <w:r>
        <w:rPr>
          <w:b/>
        </w:rPr>
        <w:t>Advocacy and Collaboration Reports: Representatives are needed</w:t>
      </w:r>
    </w:p>
    <w:p w:rsidR="00E41FFA" w:rsidRDefault="00CD6434">
      <w:pPr>
        <w:numPr>
          <w:ilvl w:val="0"/>
          <w:numId w:val="15"/>
        </w:numPr>
        <w:pBdr>
          <w:top w:val="none" w:sz="0" w:space="0" w:color="000000"/>
          <w:left w:val="none" w:sz="0" w:space="0" w:color="000000"/>
          <w:bottom w:val="none" w:sz="0" w:space="0" w:color="000000"/>
          <w:right w:val="none" w:sz="0" w:space="0" w:color="000000"/>
          <w:between w:val="none" w:sz="0" w:space="0" w:color="000000"/>
        </w:pBdr>
        <w:spacing w:line="240" w:lineRule="auto"/>
        <w:ind w:left="1440"/>
      </w:pPr>
      <w:r>
        <w:t xml:space="preserve">APA-D16: [David Hulac]: </w:t>
      </w:r>
    </w:p>
    <w:p w:rsidR="00E41FFA" w:rsidRDefault="00CD6434">
      <w:pPr>
        <w:numPr>
          <w:ilvl w:val="0"/>
          <w:numId w:val="15"/>
        </w:numPr>
        <w:pBdr>
          <w:top w:val="none" w:sz="0" w:space="0" w:color="000000"/>
          <w:left w:val="none" w:sz="0" w:space="0" w:color="000000"/>
          <w:bottom w:val="none" w:sz="0" w:space="0" w:color="000000"/>
          <w:right w:val="none" w:sz="0" w:space="0" w:color="000000"/>
          <w:between w:val="none" w:sz="0" w:space="0" w:color="000000"/>
        </w:pBdr>
        <w:spacing w:line="240" w:lineRule="auto"/>
        <w:ind w:left="1440"/>
      </w:pPr>
      <w:r>
        <w:t xml:space="preserve">NASP: [Lisa Persinger]:  </w:t>
      </w:r>
    </w:p>
    <w:p w:rsidR="00E41FFA" w:rsidRDefault="00CD6434">
      <w:pPr>
        <w:numPr>
          <w:ilvl w:val="0"/>
          <w:numId w:val="15"/>
        </w:numPr>
        <w:pBdr>
          <w:top w:val="none" w:sz="0" w:space="0" w:color="000000"/>
          <w:left w:val="none" w:sz="0" w:space="0" w:color="000000"/>
          <w:bottom w:val="none" w:sz="0" w:space="0" w:color="000000"/>
          <w:right w:val="none" w:sz="0" w:space="0" w:color="000000"/>
          <w:between w:val="none" w:sz="0" w:space="0" w:color="000000"/>
        </w:pBdr>
        <w:spacing w:line="240" w:lineRule="auto"/>
        <w:ind w:left="1440"/>
      </w:pPr>
      <w:r>
        <w:t xml:space="preserve">GEC: [Dan Gadke]: </w:t>
      </w:r>
    </w:p>
    <w:p w:rsidR="00E41FFA" w:rsidRDefault="00CD6434">
      <w:pPr>
        <w:numPr>
          <w:ilvl w:val="0"/>
          <w:numId w:val="15"/>
        </w:numPr>
        <w:pBdr>
          <w:top w:val="none" w:sz="0" w:space="0" w:color="000000"/>
          <w:left w:val="none" w:sz="0" w:space="0" w:color="000000"/>
          <w:bottom w:val="none" w:sz="0" w:space="0" w:color="000000"/>
          <w:right w:val="none" w:sz="0" w:space="0" w:color="000000"/>
          <w:between w:val="none" w:sz="0" w:space="0" w:color="000000"/>
        </w:pBdr>
        <w:spacing w:line="240" w:lineRule="auto"/>
        <w:ind w:left="1440"/>
      </w:pPr>
      <w:r>
        <w:t xml:space="preserve">Future’s Development Team: [Jim Deni]: </w:t>
      </w:r>
    </w:p>
    <w:p w:rsidR="00E41FFA" w:rsidRDefault="00CD6434">
      <w:pPr>
        <w:numPr>
          <w:ilvl w:val="0"/>
          <w:numId w:val="15"/>
        </w:numPr>
        <w:pBdr>
          <w:top w:val="none" w:sz="0" w:space="0" w:color="000000"/>
          <w:left w:val="none" w:sz="0" w:space="0" w:color="000000"/>
          <w:bottom w:val="none" w:sz="0" w:space="0" w:color="000000"/>
          <w:right w:val="none" w:sz="0" w:space="0" w:color="000000"/>
          <w:between w:val="none" w:sz="0" w:space="0" w:color="000000"/>
        </w:pBdr>
        <w:spacing w:line="240" w:lineRule="auto"/>
        <w:ind w:left="1440"/>
      </w:pPr>
      <w:r>
        <w:t>SSSP: [Dan Gadke]:</w:t>
      </w:r>
    </w:p>
    <w:p w:rsidR="00E41FFA" w:rsidRDefault="00CD6434">
      <w:pPr>
        <w:numPr>
          <w:ilvl w:val="0"/>
          <w:numId w:val="15"/>
        </w:numPr>
        <w:pBdr>
          <w:top w:val="none" w:sz="0" w:space="0" w:color="000000"/>
          <w:left w:val="none" w:sz="0" w:space="0" w:color="000000"/>
          <w:bottom w:val="none" w:sz="0" w:space="0" w:color="000000"/>
          <w:right w:val="none" w:sz="0" w:space="0" w:color="000000"/>
          <w:between w:val="none" w:sz="0" w:space="0" w:color="000000"/>
        </w:pBdr>
        <w:spacing w:line="240" w:lineRule="auto"/>
        <w:ind w:left="1440"/>
      </w:pPr>
      <w:r>
        <w:t xml:space="preserve">CDSPP: [Pam Fenning/Sarah Valley-Gray]:  </w:t>
      </w:r>
    </w:p>
    <w:p w:rsidR="00E41FFA" w:rsidRDefault="00CD6434">
      <w:pPr>
        <w:numPr>
          <w:ilvl w:val="0"/>
          <w:numId w:val="15"/>
        </w:numPr>
        <w:pBdr>
          <w:top w:val="none" w:sz="0" w:space="0" w:color="000000"/>
          <w:left w:val="none" w:sz="0" w:space="0" w:color="000000"/>
          <w:bottom w:val="none" w:sz="0" w:space="0" w:color="000000"/>
          <w:right w:val="none" w:sz="0" w:space="0" w:color="000000"/>
          <w:between w:val="none" w:sz="0" w:space="0" w:color="000000"/>
        </w:pBdr>
        <w:spacing w:line="240" w:lineRule="auto"/>
        <w:ind w:left="1440"/>
      </w:pPr>
      <w:r>
        <w:t>ISPA: [Sissy Hatzichristou]: Call for Presentations for ISPA have went out.</w:t>
      </w:r>
    </w:p>
    <w:p w:rsidR="00E41FFA" w:rsidRDefault="00CD6434">
      <w:pPr>
        <w:numPr>
          <w:ilvl w:val="0"/>
          <w:numId w:val="15"/>
        </w:numPr>
        <w:pBdr>
          <w:top w:val="none" w:sz="0" w:space="0" w:color="000000"/>
          <w:left w:val="none" w:sz="0" w:space="0" w:color="000000"/>
          <w:bottom w:val="none" w:sz="0" w:space="0" w:color="000000"/>
          <w:right w:val="none" w:sz="0" w:space="0" w:color="000000"/>
          <w:between w:val="none" w:sz="0" w:space="0" w:color="000000"/>
        </w:pBdr>
        <w:spacing w:line="240" w:lineRule="auto"/>
        <w:ind w:left="1440"/>
      </w:pPr>
      <w:r>
        <w:t>AASP: [Gene Cash]: Combining with ABSP</w:t>
      </w:r>
    </w:p>
    <w:p w:rsidR="00E41FFA" w:rsidRDefault="00CD6434">
      <w:pPr>
        <w:numPr>
          <w:ilvl w:val="0"/>
          <w:numId w:val="15"/>
        </w:numPr>
        <w:pBdr>
          <w:top w:val="none" w:sz="0" w:space="0" w:color="000000"/>
          <w:left w:val="none" w:sz="0" w:space="0" w:color="000000"/>
          <w:bottom w:val="none" w:sz="0" w:space="0" w:color="000000"/>
          <w:right w:val="none" w:sz="0" w:space="0" w:color="000000"/>
          <w:between w:val="none" w:sz="0" w:space="0" w:color="000000"/>
        </w:pBdr>
        <w:spacing w:line="240" w:lineRule="auto"/>
        <w:ind w:left="1440"/>
      </w:pPr>
      <w:r>
        <w:t>SPSC: [Sarah Valley-Gray]: Will be meeting at APA</w:t>
      </w:r>
    </w:p>
    <w:p w:rsidR="00E41FFA" w:rsidRDefault="00CD6434">
      <w:pPr>
        <w:numPr>
          <w:ilvl w:val="0"/>
          <w:numId w:val="15"/>
        </w:numPr>
        <w:pBdr>
          <w:top w:val="none" w:sz="0" w:space="0" w:color="000000"/>
          <w:left w:val="none" w:sz="0" w:space="0" w:color="000000"/>
          <w:bottom w:val="none" w:sz="0" w:space="0" w:color="000000"/>
          <w:right w:val="none" w:sz="0" w:space="0" w:color="000000"/>
          <w:between w:val="none" w:sz="0" w:space="0" w:color="000000"/>
        </w:pBdr>
        <w:spacing w:line="240" w:lineRule="auto"/>
        <w:ind w:left="1440"/>
      </w:pPr>
      <w:r>
        <w:t xml:space="preserve">SPLR: [Gene Cash]: Had a meeting at NASP.  Definitions for School Psych Speciality and how we will derive those.  Discussion of shortage. </w:t>
      </w:r>
    </w:p>
    <w:p w:rsidR="00E41FFA" w:rsidRDefault="00CD6434">
      <w:pPr>
        <w:numPr>
          <w:ilvl w:val="0"/>
          <w:numId w:val="15"/>
        </w:numPr>
        <w:pBdr>
          <w:top w:val="none" w:sz="0" w:space="0" w:color="000000"/>
          <w:left w:val="none" w:sz="0" w:space="0" w:color="000000"/>
          <w:bottom w:val="none" w:sz="0" w:space="0" w:color="000000"/>
          <w:right w:val="none" w:sz="0" w:space="0" w:color="000000"/>
          <w:between w:val="none" w:sz="0" w:space="0" w:color="000000"/>
        </w:pBdr>
        <w:spacing w:line="240" w:lineRule="auto"/>
        <w:ind w:left="1440"/>
      </w:pPr>
      <w:r>
        <w:t>APA Master’s Representative [  ]-  [I'm (Tanya) happy to serve in t</w:t>
      </w:r>
      <w:r>
        <w:t>his role if needed. I'm on the NASP taskforce reviewing this topic. I would love to be co-reps if that's an option!]</w:t>
      </w:r>
    </w:p>
    <w:p w:rsidR="00E41FFA" w:rsidRDefault="00E41FFA"/>
    <w:p w:rsidR="00E41FFA" w:rsidRDefault="00CD6434">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ind w:left="1080"/>
        <w:rPr>
          <w:b/>
        </w:rPr>
      </w:pPr>
      <w:r>
        <w:rPr>
          <w:b/>
        </w:rPr>
        <w:t>Business Conducted Over Email-</w:t>
      </w:r>
      <w:r>
        <w:t xml:space="preserve"> TSP Response to Hate [Pam Fenning] was previously approved.  </w:t>
      </w:r>
    </w:p>
    <w:p w:rsidR="00E41FFA" w:rsidRDefault="00CD6434">
      <w:pPr>
        <w:numPr>
          <w:ilvl w:val="0"/>
          <w:numId w:val="30"/>
        </w:numPr>
        <w:pBdr>
          <w:top w:val="none" w:sz="0" w:space="0" w:color="000000"/>
          <w:left w:val="none" w:sz="0" w:space="0" w:color="000000"/>
          <w:bottom w:val="none" w:sz="0" w:space="0" w:color="000000"/>
          <w:right w:val="none" w:sz="0" w:space="0" w:color="000000"/>
          <w:between w:val="none" w:sz="0" w:space="0" w:color="000000"/>
        </w:pBdr>
        <w:spacing w:line="240" w:lineRule="auto"/>
      </w:pPr>
      <w:r>
        <w:t xml:space="preserve">A few folks met at the TSP suite regarding what school psychology do around the response to hate.  What are programs doing in the curriculum regarding hate or hate speech; development of survey; spoke with Ron regarding approval for posting. </w:t>
      </w:r>
    </w:p>
    <w:p w:rsidR="00E41FFA" w:rsidRDefault="00CD6434">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ind w:left="1080"/>
        <w:rPr>
          <w:b/>
        </w:rPr>
      </w:pPr>
      <w:r>
        <w:rPr>
          <w:b/>
        </w:rPr>
        <w:t xml:space="preserve">New Business </w:t>
      </w:r>
      <w:r>
        <w:rPr>
          <w:b/>
        </w:rPr>
        <w:t xml:space="preserve">– </w:t>
      </w:r>
    </w:p>
    <w:p w:rsidR="00E41FFA" w:rsidRDefault="00CD6434">
      <w:pPr>
        <w:numPr>
          <w:ilvl w:val="0"/>
          <w:numId w:val="27"/>
        </w:numPr>
        <w:pBdr>
          <w:top w:val="none" w:sz="0" w:space="0" w:color="000000"/>
          <w:left w:val="none" w:sz="0" w:space="0" w:color="000000"/>
          <w:bottom w:val="none" w:sz="0" w:space="0" w:color="000000"/>
          <w:right w:val="none" w:sz="0" w:space="0" w:color="000000"/>
          <w:between w:val="none" w:sz="0" w:space="0" w:color="000000"/>
        </w:pBdr>
        <w:spacing w:line="240" w:lineRule="auto"/>
      </w:pPr>
      <w:r>
        <w:t>Develop Finance Workgroup</w:t>
      </w:r>
    </w:p>
    <w:p w:rsidR="00E41FFA" w:rsidRDefault="00CD6434">
      <w:pPr>
        <w:numPr>
          <w:ilvl w:val="1"/>
          <w:numId w:val="27"/>
        </w:numPr>
        <w:pBdr>
          <w:top w:val="none" w:sz="0" w:space="0" w:color="000000"/>
          <w:left w:val="none" w:sz="0" w:space="0" w:color="000000"/>
          <w:bottom w:val="none" w:sz="0" w:space="0" w:color="000000"/>
          <w:right w:val="none" w:sz="0" w:space="0" w:color="000000"/>
          <w:between w:val="none" w:sz="0" w:space="0" w:color="000000"/>
        </w:pBdr>
        <w:spacing w:line="240" w:lineRule="auto"/>
      </w:pPr>
      <w:r>
        <w:t>Budget planning and investment process</w:t>
      </w:r>
    </w:p>
    <w:p w:rsidR="00E41FFA" w:rsidRDefault="00CD6434">
      <w:pPr>
        <w:numPr>
          <w:ilvl w:val="1"/>
          <w:numId w:val="27"/>
        </w:numPr>
        <w:pBdr>
          <w:top w:val="none" w:sz="0" w:space="0" w:color="000000"/>
          <w:left w:val="none" w:sz="0" w:space="0" w:color="000000"/>
          <w:bottom w:val="none" w:sz="0" w:space="0" w:color="000000"/>
          <w:right w:val="none" w:sz="0" w:space="0" w:color="000000"/>
          <w:between w:val="none" w:sz="0" w:space="0" w:color="000000"/>
        </w:pBdr>
        <w:spacing w:line="240" w:lineRule="auto"/>
      </w:pPr>
      <w:r>
        <w:t>Currently includes Officers of TSP</w:t>
      </w:r>
    </w:p>
    <w:p w:rsidR="00E41FFA" w:rsidRDefault="00CD6434">
      <w:pPr>
        <w:pBdr>
          <w:top w:val="none" w:sz="0" w:space="0" w:color="000000"/>
          <w:left w:val="none" w:sz="0" w:space="0" w:color="000000"/>
          <w:bottom w:val="none" w:sz="0" w:space="0" w:color="000000"/>
          <w:right w:val="none" w:sz="0" w:space="0" w:color="000000"/>
          <w:between w:val="none" w:sz="0" w:space="0" w:color="000000"/>
        </w:pBdr>
        <w:spacing w:line="240" w:lineRule="auto"/>
        <w:ind w:firstLine="720"/>
      </w:pPr>
      <w:r>
        <w:tab/>
        <w:t xml:space="preserve"> </w:t>
      </w:r>
    </w:p>
    <w:p w:rsidR="00E41FFA" w:rsidRDefault="00E41FFA">
      <w:pPr>
        <w:ind w:left="1080"/>
      </w:pPr>
    </w:p>
    <w:p w:rsidR="00E41FFA" w:rsidRDefault="00CD6434">
      <w:pPr>
        <w:rPr>
          <w:b/>
        </w:rPr>
      </w:pPr>
      <w:r>
        <w:rPr>
          <w:b/>
        </w:rPr>
        <w:t xml:space="preserve">Future Meetings: </w:t>
      </w:r>
      <w:r>
        <w:t>Next meeting</w:t>
      </w:r>
      <w:r>
        <w:rPr>
          <w:b/>
        </w:rPr>
        <w:t xml:space="preserve"> –  Doodle Poll to Follow </w:t>
      </w:r>
    </w:p>
    <w:p w:rsidR="00E41FFA" w:rsidRDefault="00E41FFA">
      <w:pPr>
        <w:rPr>
          <w:b/>
        </w:rPr>
      </w:pPr>
    </w:p>
    <w:p w:rsidR="00E41FFA" w:rsidRDefault="00CD6434">
      <w:r>
        <w:rPr>
          <w:b/>
        </w:rPr>
        <w:t xml:space="preserve">Adjourn: </w:t>
      </w:r>
      <w:r>
        <w:t>8:48 pm (EST)</w:t>
      </w:r>
    </w:p>
    <w:p w:rsidR="00E41FFA" w:rsidRDefault="00CD6434">
      <w:r>
        <w:rPr>
          <w:b/>
        </w:rPr>
        <w:tab/>
      </w:r>
      <w:r>
        <w:tab/>
      </w:r>
      <w:r>
        <w:tab/>
      </w:r>
    </w:p>
    <w:p w:rsidR="00E41FFA" w:rsidRDefault="00CD6434">
      <w:pPr>
        <w:rPr>
          <w:b/>
        </w:rPr>
      </w:pPr>
      <w:r>
        <w:rPr>
          <w:b/>
        </w:rPr>
        <w:t>TSP Board Calendar and Events</w:t>
      </w:r>
    </w:p>
    <w:p w:rsidR="00E41FFA" w:rsidRDefault="00E41FFA"/>
    <w:tbl>
      <w:tblPr>
        <w:tblStyle w:val="a0"/>
        <w:tblW w:w="9350" w:type="dxa"/>
        <w:tblLayout w:type="fixed"/>
        <w:tblLook w:val="0400" w:firstRow="0" w:lastRow="0" w:firstColumn="0" w:lastColumn="0" w:noHBand="0" w:noVBand="1"/>
      </w:tblPr>
      <w:tblGrid>
        <w:gridCol w:w="1243"/>
        <w:gridCol w:w="8107"/>
      </w:tblGrid>
      <w:tr w:rsidR="00E41FFA">
        <w:tc>
          <w:tcPr>
            <w:tcW w:w="1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1FFA" w:rsidRDefault="00CD6434">
            <w:r>
              <w:t>Month</w:t>
            </w:r>
          </w:p>
        </w:tc>
        <w:tc>
          <w:tcPr>
            <w:tcW w:w="8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1FFA" w:rsidRDefault="00CD6434">
            <w:r>
              <w:t>Activities</w:t>
            </w:r>
          </w:p>
        </w:tc>
      </w:tr>
      <w:tr w:rsidR="00E41FFA">
        <w:tc>
          <w:tcPr>
            <w:tcW w:w="1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1FFA" w:rsidRDefault="00CD6434">
            <w:r>
              <w:t>January</w:t>
            </w:r>
          </w:p>
        </w:tc>
        <w:tc>
          <w:tcPr>
            <w:tcW w:w="8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41FFA" w:rsidRDefault="00CD6434">
            <w:pPr>
              <w:numPr>
                <w:ilvl w:val="0"/>
                <w:numId w:val="6"/>
              </w:numPr>
              <w:pBdr>
                <w:top w:val="none" w:sz="0" w:space="0" w:color="000000"/>
                <w:left w:val="none" w:sz="0" w:space="0" w:color="000000"/>
                <w:bottom w:val="none" w:sz="0" w:space="0" w:color="000000"/>
                <w:right w:val="none" w:sz="0" w:space="0" w:color="000000"/>
                <w:between w:val="none" w:sz="0" w:space="0" w:color="000000"/>
              </w:pBdr>
            </w:pPr>
            <w:r>
              <w:t>Board Meeting</w:t>
            </w:r>
          </w:p>
        </w:tc>
      </w:tr>
      <w:tr w:rsidR="00E41FFA">
        <w:tc>
          <w:tcPr>
            <w:tcW w:w="1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1FFA" w:rsidRDefault="00CD6434">
            <w:r>
              <w:t>February</w:t>
            </w:r>
          </w:p>
        </w:tc>
        <w:tc>
          <w:tcPr>
            <w:tcW w:w="8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41FFA" w:rsidRDefault="00CD6434">
            <w:pPr>
              <w:numPr>
                <w:ilvl w:val="0"/>
                <w:numId w:val="8"/>
              </w:numPr>
              <w:pBdr>
                <w:top w:val="none" w:sz="0" w:space="0" w:color="000000"/>
                <w:left w:val="none" w:sz="0" w:space="0" w:color="000000"/>
                <w:bottom w:val="none" w:sz="0" w:space="0" w:color="000000"/>
                <w:right w:val="none" w:sz="0" w:space="0" w:color="000000"/>
                <w:between w:val="none" w:sz="0" w:space="0" w:color="000000"/>
              </w:pBdr>
            </w:pPr>
            <w:r>
              <w:t xml:space="preserve">Board Meeting </w:t>
            </w:r>
          </w:p>
          <w:p w:rsidR="00E41FFA" w:rsidRDefault="00CD6434">
            <w:pPr>
              <w:numPr>
                <w:ilvl w:val="0"/>
                <w:numId w:val="8"/>
              </w:numPr>
              <w:pBdr>
                <w:top w:val="none" w:sz="0" w:space="0" w:color="000000"/>
                <w:left w:val="none" w:sz="0" w:space="0" w:color="000000"/>
                <w:bottom w:val="none" w:sz="0" w:space="0" w:color="000000"/>
                <w:right w:val="none" w:sz="0" w:space="0" w:color="000000"/>
                <w:between w:val="none" w:sz="0" w:space="0" w:color="000000"/>
              </w:pBdr>
            </w:pPr>
            <w:r>
              <w:t>TSP Conference</w:t>
            </w:r>
          </w:p>
        </w:tc>
      </w:tr>
      <w:tr w:rsidR="00E41FFA">
        <w:tc>
          <w:tcPr>
            <w:tcW w:w="1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1FFA" w:rsidRDefault="00CD6434">
            <w:r>
              <w:t>March</w:t>
            </w:r>
          </w:p>
        </w:tc>
        <w:tc>
          <w:tcPr>
            <w:tcW w:w="8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41FFA" w:rsidRDefault="00CD6434">
            <w:pPr>
              <w:numPr>
                <w:ilvl w:val="0"/>
                <w:numId w:val="5"/>
              </w:numPr>
              <w:pBdr>
                <w:top w:val="none" w:sz="0" w:space="0" w:color="000000"/>
                <w:left w:val="none" w:sz="0" w:space="0" w:color="000000"/>
                <w:bottom w:val="none" w:sz="0" w:space="0" w:color="000000"/>
                <w:right w:val="none" w:sz="0" w:space="0" w:color="000000"/>
                <w:between w:val="none" w:sz="0" w:space="0" w:color="000000"/>
              </w:pBdr>
            </w:pPr>
            <w:r>
              <w:t>Board Meeting</w:t>
            </w:r>
          </w:p>
          <w:p w:rsidR="00E41FFA" w:rsidRDefault="00CD6434">
            <w:pPr>
              <w:numPr>
                <w:ilvl w:val="0"/>
                <w:numId w:val="5"/>
              </w:numPr>
              <w:pBdr>
                <w:top w:val="none" w:sz="0" w:space="0" w:color="000000"/>
                <w:left w:val="none" w:sz="0" w:space="0" w:color="000000"/>
                <w:bottom w:val="none" w:sz="0" w:space="0" w:color="000000"/>
                <w:right w:val="none" w:sz="0" w:space="0" w:color="000000"/>
                <w:between w:val="none" w:sz="0" w:space="0" w:color="000000"/>
              </w:pBdr>
            </w:pPr>
            <w:r>
              <w:t>Review TSP conference feedback</w:t>
            </w:r>
          </w:p>
        </w:tc>
      </w:tr>
      <w:tr w:rsidR="00E41FFA">
        <w:tc>
          <w:tcPr>
            <w:tcW w:w="1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1FFA" w:rsidRDefault="00CD6434">
            <w:r>
              <w:t>April</w:t>
            </w:r>
          </w:p>
        </w:tc>
        <w:tc>
          <w:tcPr>
            <w:tcW w:w="8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41FFA" w:rsidRDefault="00CD6434">
            <w:pPr>
              <w:numPr>
                <w:ilvl w:val="0"/>
                <w:numId w:val="9"/>
              </w:numPr>
              <w:pBdr>
                <w:top w:val="none" w:sz="0" w:space="0" w:color="000000"/>
                <w:left w:val="none" w:sz="0" w:space="0" w:color="000000"/>
                <w:bottom w:val="none" w:sz="0" w:space="0" w:color="000000"/>
                <w:right w:val="none" w:sz="0" w:space="0" w:color="000000"/>
                <w:between w:val="none" w:sz="0" w:space="0" w:color="000000"/>
              </w:pBdr>
            </w:pPr>
            <w:r>
              <w:t>Board Meeting</w:t>
            </w:r>
          </w:p>
          <w:p w:rsidR="00E41FFA" w:rsidRDefault="00CD6434">
            <w:pPr>
              <w:numPr>
                <w:ilvl w:val="0"/>
                <w:numId w:val="9"/>
              </w:numPr>
              <w:pBdr>
                <w:top w:val="none" w:sz="0" w:space="0" w:color="000000"/>
                <w:left w:val="none" w:sz="0" w:space="0" w:color="000000"/>
                <w:bottom w:val="none" w:sz="0" w:space="0" w:color="000000"/>
                <w:right w:val="none" w:sz="0" w:space="0" w:color="000000"/>
                <w:between w:val="none" w:sz="0" w:space="0" w:color="000000"/>
              </w:pBdr>
            </w:pPr>
            <w:r>
              <w:t>Appoint TSP conference committee</w:t>
            </w:r>
          </w:p>
        </w:tc>
      </w:tr>
      <w:tr w:rsidR="00E41FFA">
        <w:tc>
          <w:tcPr>
            <w:tcW w:w="1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1FFA" w:rsidRDefault="00CD6434">
            <w:r>
              <w:t>May</w:t>
            </w:r>
          </w:p>
        </w:tc>
        <w:tc>
          <w:tcPr>
            <w:tcW w:w="8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41FFA" w:rsidRDefault="00CD6434">
            <w:pPr>
              <w:numPr>
                <w:ilvl w:val="0"/>
                <w:numId w:val="7"/>
              </w:numPr>
              <w:pBdr>
                <w:top w:val="none" w:sz="0" w:space="0" w:color="000000"/>
                <w:left w:val="none" w:sz="0" w:space="0" w:color="000000"/>
                <w:bottom w:val="none" w:sz="0" w:space="0" w:color="000000"/>
                <w:right w:val="none" w:sz="0" w:space="0" w:color="000000"/>
                <w:between w:val="none" w:sz="0" w:space="0" w:color="000000"/>
              </w:pBdr>
            </w:pPr>
            <w:r>
              <w:t>Board member elections</w:t>
            </w:r>
          </w:p>
          <w:p w:rsidR="00E41FFA" w:rsidRDefault="00CD6434">
            <w:pPr>
              <w:numPr>
                <w:ilvl w:val="0"/>
                <w:numId w:val="7"/>
              </w:numPr>
              <w:pBdr>
                <w:top w:val="none" w:sz="0" w:space="0" w:color="000000"/>
                <w:left w:val="none" w:sz="0" w:space="0" w:color="000000"/>
                <w:bottom w:val="none" w:sz="0" w:space="0" w:color="000000"/>
                <w:right w:val="none" w:sz="0" w:space="0" w:color="000000"/>
                <w:between w:val="none" w:sz="0" w:space="0" w:color="000000"/>
              </w:pBdr>
            </w:pPr>
            <w:r>
              <w:lastRenderedPageBreak/>
              <w:t>Officer elections</w:t>
            </w:r>
          </w:p>
          <w:p w:rsidR="00E41FFA" w:rsidRDefault="00CD6434">
            <w:pPr>
              <w:numPr>
                <w:ilvl w:val="0"/>
                <w:numId w:val="7"/>
              </w:numPr>
              <w:pBdr>
                <w:top w:val="none" w:sz="0" w:space="0" w:color="000000"/>
                <w:left w:val="none" w:sz="0" w:space="0" w:color="000000"/>
                <w:bottom w:val="none" w:sz="0" w:space="0" w:color="000000"/>
                <w:right w:val="none" w:sz="0" w:space="0" w:color="000000"/>
                <w:between w:val="none" w:sz="0" w:space="0" w:color="000000"/>
              </w:pBdr>
            </w:pPr>
            <w:r>
              <w:t>Board Meeting</w:t>
            </w:r>
          </w:p>
        </w:tc>
      </w:tr>
      <w:tr w:rsidR="00E41FFA">
        <w:tc>
          <w:tcPr>
            <w:tcW w:w="1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1FFA" w:rsidRDefault="00CD6434">
            <w:r>
              <w:lastRenderedPageBreak/>
              <w:t>June</w:t>
            </w:r>
          </w:p>
        </w:tc>
        <w:tc>
          <w:tcPr>
            <w:tcW w:w="8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41FFA" w:rsidRDefault="00CD6434">
            <w:pPr>
              <w:numPr>
                <w:ilvl w:val="0"/>
                <w:numId w:val="10"/>
              </w:numPr>
              <w:pBdr>
                <w:top w:val="none" w:sz="0" w:space="0" w:color="000000"/>
                <w:left w:val="none" w:sz="0" w:space="0" w:color="000000"/>
                <w:bottom w:val="none" w:sz="0" w:space="0" w:color="000000"/>
                <w:right w:val="none" w:sz="0" w:space="0" w:color="000000"/>
                <w:between w:val="none" w:sz="0" w:space="0" w:color="000000"/>
              </w:pBdr>
            </w:pPr>
            <w:r>
              <w:t>Board Meeting (incoming and outgoing board members invited)</w:t>
            </w:r>
          </w:p>
          <w:p w:rsidR="00E41FFA" w:rsidRDefault="00CD6434">
            <w:pPr>
              <w:numPr>
                <w:ilvl w:val="0"/>
                <w:numId w:val="10"/>
              </w:numPr>
              <w:pBdr>
                <w:top w:val="none" w:sz="0" w:space="0" w:color="000000"/>
                <w:left w:val="none" w:sz="0" w:space="0" w:color="000000"/>
                <w:bottom w:val="none" w:sz="0" w:space="0" w:color="000000"/>
                <w:right w:val="none" w:sz="0" w:space="0" w:color="000000"/>
                <w:between w:val="none" w:sz="0" w:space="0" w:color="000000"/>
              </w:pBdr>
            </w:pPr>
            <w:r>
              <w:rPr>
                <w:i/>
              </w:rPr>
              <w:t>Forum</w:t>
            </w:r>
            <w:r>
              <w:t xml:space="preserve"> published</w:t>
            </w:r>
          </w:p>
          <w:p w:rsidR="00E41FFA" w:rsidRDefault="00CD6434">
            <w:pPr>
              <w:numPr>
                <w:ilvl w:val="0"/>
                <w:numId w:val="10"/>
              </w:numPr>
              <w:pBdr>
                <w:top w:val="none" w:sz="0" w:space="0" w:color="000000"/>
                <w:left w:val="none" w:sz="0" w:space="0" w:color="000000"/>
                <w:bottom w:val="none" w:sz="0" w:space="0" w:color="000000"/>
                <w:right w:val="none" w:sz="0" w:space="0" w:color="000000"/>
                <w:between w:val="none" w:sz="0" w:space="0" w:color="000000"/>
              </w:pBdr>
            </w:pPr>
            <w:r>
              <w:t>Annual report compiled by President</w:t>
            </w:r>
          </w:p>
        </w:tc>
      </w:tr>
      <w:tr w:rsidR="00E41FFA">
        <w:tc>
          <w:tcPr>
            <w:tcW w:w="1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1FFA" w:rsidRDefault="00CD6434">
            <w:r>
              <w:t>July</w:t>
            </w:r>
          </w:p>
        </w:tc>
        <w:tc>
          <w:tcPr>
            <w:tcW w:w="8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41FFA" w:rsidRDefault="00CD6434">
            <w:pPr>
              <w:numPr>
                <w:ilvl w:val="0"/>
                <w:numId w:val="33"/>
              </w:numPr>
              <w:pBdr>
                <w:top w:val="none" w:sz="0" w:space="0" w:color="000000"/>
                <w:left w:val="none" w:sz="0" w:space="0" w:color="000000"/>
                <w:bottom w:val="none" w:sz="0" w:space="0" w:color="000000"/>
                <w:right w:val="none" w:sz="0" w:space="0" w:color="000000"/>
                <w:between w:val="none" w:sz="0" w:space="0" w:color="000000"/>
              </w:pBdr>
            </w:pPr>
            <w:r>
              <w:t>No Board Meeting</w:t>
            </w:r>
          </w:p>
          <w:p w:rsidR="00E41FFA" w:rsidRDefault="00CD6434">
            <w:pPr>
              <w:numPr>
                <w:ilvl w:val="0"/>
                <w:numId w:val="33"/>
              </w:numPr>
              <w:pBdr>
                <w:top w:val="none" w:sz="0" w:space="0" w:color="000000"/>
                <w:left w:val="none" w:sz="0" w:space="0" w:color="000000"/>
                <w:bottom w:val="none" w:sz="0" w:space="0" w:color="000000"/>
                <w:right w:val="none" w:sz="0" w:space="0" w:color="000000"/>
                <w:between w:val="none" w:sz="0" w:space="0" w:color="000000"/>
              </w:pBdr>
            </w:pPr>
            <w:r>
              <w:t xml:space="preserve">President or TSP delegate attends NASP Delegate Assembly </w:t>
            </w:r>
          </w:p>
          <w:p w:rsidR="00E41FFA" w:rsidRDefault="00CD6434">
            <w:pPr>
              <w:numPr>
                <w:ilvl w:val="0"/>
                <w:numId w:val="33"/>
              </w:numPr>
              <w:pBdr>
                <w:top w:val="none" w:sz="0" w:space="0" w:color="000000"/>
                <w:left w:val="none" w:sz="0" w:space="0" w:color="000000"/>
                <w:bottom w:val="none" w:sz="0" w:space="0" w:color="000000"/>
                <w:right w:val="none" w:sz="0" w:space="0" w:color="000000"/>
                <w:between w:val="none" w:sz="0" w:space="0" w:color="000000"/>
              </w:pBdr>
            </w:pPr>
            <w:r>
              <w:t xml:space="preserve">Annual report published (sent to membership, posted to website, and submitted to </w:t>
            </w:r>
            <w:r>
              <w:rPr>
                <w:i/>
              </w:rPr>
              <w:t>Forum</w:t>
            </w:r>
            <w:r>
              <w:t xml:space="preserve">) </w:t>
            </w:r>
          </w:p>
        </w:tc>
      </w:tr>
      <w:tr w:rsidR="00E41FFA">
        <w:tc>
          <w:tcPr>
            <w:tcW w:w="1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1FFA" w:rsidRDefault="00CD6434">
            <w:r>
              <w:t>August</w:t>
            </w:r>
          </w:p>
        </w:tc>
        <w:tc>
          <w:tcPr>
            <w:tcW w:w="8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41FFA" w:rsidRDefault="00CD6434">
            <w:pPr>
              <w:numPr>
                <w:ilvl w:val="0"/>
                <w:numId w:val="34"/>
              </w:numPr>
              <w:pBdr>
                <w:top w:val="none" w:sz="0" w:space="0" w:color="000000"/>
                <w:left w:val="none" w:sz="0" w:space="0" w:color="000000"/>
                <w:bottom w:val="none" w:sz="0" w:space="0" w:color="000000"/>
                <w:right w:val="none" w:sz="0" w:space="0" w:color="000000"/>
                <w:between w:val="none" w:sz="0" w:space="0" w:color="000000"/>
              </w:pBdr>
            </w:pPr>
            <w:r>
              <w:t>Board Meeting</w:t>
            </w:r>
          </w:p>
          <w:p w:rsidR="00E41FFA" w:rsidRDefault="00CD6434">
            <w:pPr>
              <w:numPr>
                <w:ilvl w:val="0"/>
                <w:numId w:val="34"/>
              </w:numPr>
              <w:pBdr>
                <w:top w:val="none" w:sz="0" w:space="0" w:color="000000"/>
                <w:left w:val="none" w:sz="0" w:space="0" w:color="000000"/>
                <w:bottom w:val="none" w:sz="0" w:space="0" w:color="000000"/>
                <w:right w:val="none" w:sz="0" w:space="0" w:color="000000"/>
                <w:between w:val="none" w:sz="0" w:space="0" w:color="000000"/>
              </w:pBdr>
            </w:pPr>
            <w:r>
              <w:t xml:space="preserve">Orientation for new board members </w:t>
            </w:r>
          </w:p>
          <w:p w:rsidR="00E41FFA" w:rsidRDefault="00CD6434">
            <w:pPr>
              <w:numPr>
                <w:ilvl w:val="0"/>
                <w:numId w:val="34"/>
              </w:numPr>
              <w:pBdr>
                <w:top w:val="none" w:sz="0" w:space="0" w:color="000000"/>
                <w:left w:val="none" w:sz="0" w:space="0" w:color="000000"/>
                <w:bottom w:val="none" w:sz="0" w:space="0" w:color="000000"/>
                <w:right w:val="none" w:sz="0" w:space="0" w:color="000000"/>
                <w:between w:val="none" w:sz="0" w:space="0" w:color="000000"/>
              </w:pBdr>
            </w:pPr>
            <w:r>
              <w:t>Recruit new board members to conference committee and/or other committees</w:t>
            </w:r>
          </w:p>
        </w:tc>
      </w:tr>
      <w:tr w:rsidR="00E41FFA">
        <w:tc>
          <w:tcPr>
            <w:tcW w:w="1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1FFA" w:rsidRDefault="00CD6434">
            <w:r>
              <w:t>September</w:t>
            </w:r>
          </w:p>
        </w:tc>
        <w:tc>
          <w:tcPr>
            <w:tcW w:w="8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41FFA" w:rsidRDefault="00CD6434">
            <w:pPr>
              <w:numPr>
                <w:ilvl w:val="0"/>
                <w:numId w:val="13"/>
              </w:numPr>
              <w:pBdr>
                <w:top w:val="none" w:sz="0" w:space="0" w:color="000000"/>
                <w:left w:val="none" w:sz="0" w:space="0" w:color="000000"/>
                <w:bottom w:val="none" w:sz="0" w:space="0" w:color="000000"/>
                <w:right w:val="none" w:sz="0" w:space="0" w:color="000000"/>
                <w:between w:val="none" w:sz="0" w:space="0" w:color="000000"/>
              </w:pBdr>
            </w:pPr>
            <w:r>
              <w:t>Officers installed September 1</w:t>
            </w:r>
          </w:p>
          <w:p w:rsidR="00E41FFA" w:rsidRDefault="00CD6434">
            <w:pPr>
              <w:numPr>
                <w:ilvl w:val="0"/>
                <w:numId w:val="13"/>
              </w:numPr>
              <w:pBdr>
                <w:top w:val="none" w:sz="0" w:space="0" w:color="000000"/>
                <w:left w:val="none" w:sz="0" w:space="0" w:color="000000"/>
                <w:bottom w:val="none" w:sz="0" w:space="0" w:color="000000"/>
                <w:right w:val="none" w:sz="0" w:space="0" w:color="000000"/>
                <w:between w:val="none" w:sz="0" w:space="0" w:color="000000"/>
              </w:pBdr>
            </w:pPr>
            <w:r>
              <w:t>New board members installed September 1 Meeting</w:t>
            </w:r>
          </w:p>
          <w:p w:rsidR="00E41FFA" w:rsidRDefault="00CD6434">
            <w:pPr>
              <w:numPr>
                <w:ilvl w:val="0"/>
                <w:numId w:val="13"/>
              </w:numPr>
              <w:pBdr>
                <w:top w:val="none" w:sz="0" w:space="0" w:color="000000"/>
                <w:left w:val="none" w:sz="0" w:space="0" w:color="000000"/>
                <w:bottom w:val="none" w:sz="0" w:space="0" w:color="000000"/>
                <w:right w:val="none" w:sz="0" w:space="0" w:color="000000"/>
                <w:between w:val="none" w:sz="0" w:space="0" w:color="000000"/>
              </w:pBdr>
            </w:pPr>
            <w:r>
              <w:t>Call for Poster Sessions</w:t>
            </w:r>
          </w:p>
        </w:tc>
      </w:tr>
      <w:tr w:rsidR="00E41FFA">
        <w:tc>
          <w:tcPr>
            <w:tcW w:w="1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1FFA" w:rsidRDefault="00CD6434">
            <w:r>
              <w:t>October</w:t>
            </w:r>
          </w:p>
        </w:tc>
        <w:tc>
          <w:tcPr>
            <w:tcW w:w="8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41FFA" w:rsidRDefault="00CD6434">
            <w:pPr>
              <w:numPr>
                <w:ilvl w:val="0"/>
                <w:numId w:val="2"/>
              </w:numPr>
              <w:pBdr>
                <w:top w:val="none" w:sz="0" w:space="0" w:color="000000"/>
                <w:left w:val="none" w:sz="0" w:space="0" w:color="000000"/>
                <w:bottom w:val="none" w:sz="0" w:space="0" w:color="000000"/>
                <w:right w:val="none" w:sz="0" w:space="0" w:color="000000"/>
                <w:between w:val="none" w:sz="0" w:space="0" w:color="000000"/>
              </w:pBdr>
            </w:pPr>
            <w:r>
              <w:t>Board Meeting</w:t>
            </w:r>
          </w:p>
        </w:tc>
      </w:tr>
      <w:tr w:rsidR="00E41FFA">
        <w:tc>
          <w:tcPr>
            <w:tcW w:w="1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1FFA" w:rsidRDefault="00CD6434">
            <w:r>
              <w:t>November</w:t>
            </w:r>
          </w:p>
        </w:tc>
        <w:tc>
          <w:tcPr>
            <w:tcW w:w="8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41FFA" w:rsidRDefault="00CD6434">
            <w:pPr>
              <w:numPr>
                <w:ilvl w:val="0"/>
                <w:numId w:val="3"/>
              </w:numPr>
              <w:pBdr>
                <w:top w:val="none" w:sz="0" w:space="0" w:color="000000"/>
                <w:left w:val="none" w:sz="0" w:space="0" w:color="000000"/>
                <w:bottom w:val="none" w:sz="0" w:space="0" w:color="000000"/>
                <w:right w:val="none" w:sz="0" w:space="0" w:color="000000"/>
                <w:between w:val="none" w:sz="0" w:space="0" w:color="000000"/>
              </w:pBdr>
            </w:pPr>
            <w:r>
              <w:t>Board Meeting</w:t>
            </w:r>
          </w:p>
          <w:p w:rsidR="00E41FFA" w:rsidRDefault="00CD6434">
            <w:pPr>
              <w:numPr>
                <w:ilvl w:val="0"/>
                <w:numId w:val="3"/>
              </w:numPr>
              <w:pBdr>
                <w:top w:val="none" w:sz="0" w:space="0" w:color="000000"/>
                <w:left w:val="none" w:sz="0" w:space="0" w:color="000000"/>
                <w:bottom w:val="none" w:sz="0" w:space="0" w:color="000000"/>
                <w:right w:val="none" w:sz="0" w:space="0" w:color="000000"/>
                <w:between w:val="none" w:sz="0" w:space="0" w:color="000000"/>
              </w:pBdr>
            </w:pPr>
            <w:r>
              <w:t>Call for Trainer of the Year nominations</w:t>
            </w:r>
          </w:p>
        </w:tc>
      </w:tr>
      <w:tr w:rsidR="00E41FFA">
        <w:tc>
          <w:tcPr>
            <w:tcW w:w="1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1FFA" w:rsidRDefault="00CD6434">
            <w:r>
              <w:t>December</w:t>
            </w:r>
          </w:p>
        </w:tc>
        <w:tc>
          <w:tcPr>
            <w:tcW w:w="8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41FFA" w:rsidRDefault="00CD6434">
            <w:pPr>
              <w:numPr>
                <w:ilvl w:val="0"/>
                <w:numId w:val="36"/>
              </w:numPr>
              <w:pBdr>
                <w:top w:val="none" w:sz="0" w:space="0" w:color="000000"/>
                <w:left w:val="none" w:sz="0" w:space="0" w:color="000000"/>
                <w:bottom w:val="none" w:sz="0" w:space="0" w:color="000000"/>
                <w:right w:val="none" w:sz="0" w:space="0" w:color="000000"/>
                <w:between w:val="none" w:sz="0" w:space="0" w:color="000000"/>
              </w:pBdr>
            </w:pPr>
            <w:r>
              <w:t>Board Meeting</w:t>
            </w:r>
          </w:p>
          <w:p w:rsidR="00E41FFA" w:rsidRDefault="00CD6434">
            <w:pPr>
              <w:numPr>
                <w:ilvl w:val="0"/>
                <w:numId w:val="36"/>
              </w:numPr>
              <w:pBdr>
                <w:top w:val="none" w:sz="0" w:space="0" w:color="000000"/>
                <w:left w:val="none" w:sz="0" w:space="0" w:color="000000"/>
                <w:bottom w:val="none" w:sz="0" w:space="0" w:color="000000"/>
                <w:right w:val="none" w:sz="0" w:space="0" w:color="000000"/>
                <w:between w:val="none" w:sz="0" w:space="0" w:color="000000"/>
              </w:pBdr>
            </w:pPr>
            <w:r>
              <w:rPr>
                <w:i/>
              </w:rPr>
              <w:t>Forum</w:t>
            </w:r>
            <w:r>
              <w:t xml:space="preserve"> published</w:t>
            </w:r>
          </w:p>
          <w:p w:rsidR="00E41FFA" w:rsidRDefault="00CD6434">
            <w:pPr>
              <w:numPr>
                <w:ilvl w:val="0"/>
                <w:numId w:val="36"/>
              </w:numPr>
              <w:pBdr>
                <w:top w:val="none" w:sz="0" w:space="0" w:color="000000"/>
                <w:left w:val="none" w:sz="0" w:space="0" w:color="000000"/>
                <w:bottom w:val="none" w:sz="0" w:space="0" w:color="000000"/>
                <w:right w:val="none" w:sz="0" w:space="0" w:color="000000"/>
                <w:between w:val="none" w:sz="0" w:space="0" w:color="000000"/>
              </w:pBdr>
            </w:pPr>
            <w:r>
              <w:t>Registration opens for TSP Annual Conference</w:t>
            </w:r>
          </w:p>
        </w:tc>
      </w:tr>
    </w:tbl>
    <w:p w:rsidR="00E41FFA" w:rsidRDefault="00E41FFA"/>
    <w:p w:rsidR="00E41FFA" w:rsidRDefault="00E41FFA"/>
    <w:p w:rsidR="00E41FFA" w:rsidRDefault="00E41FFA">
      <w:pPr>
        <w:pBdr>
          <w:top w:val="nil"/>
          <w:left w:val="nil"/>
          <w:bottom w:val="nil"/>
          <w:right w:val="nil"/>
          <w:between w:val="nil"/>
        </w:pBdr>
        <w:rPr>
          <w:b/>
          <w:color w:val="000000"/>
        </w:rPr>
      </w:pPr>
    </w:p>
    <w:sectPr w:rsidR="00E41FFA">
      <w:pgSz w:w="12240" w:h="15840"/>
      <w:pgMar w:top="540" w:right="1440" w:bottom="99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273B"/>
    <w:multiLevelType w:val="multilevel"/>
    <w:tmpl w:val="95567E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34D6359"/>
    <w:multiLevelType w:val="multilevel"/>
    <w:tmpl w:val="30ACAE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053F24"/>
    <w:multiLevelType w:val="multilevel"/>
    <w:tmpl w:val="00AE51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7E34A25"/>
    <w:multiLevelType w:val="multilevel"/>
    <w:tmpl w:val="7F86C3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DF3448E"/>
    <w:multiLevelType w:val="multilevel"/>
    <w:tmpl w:val="75E8D1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0571FC0"/>
    <w:multiLevelType w:val="multilevel"/>
    <w:tmpl w:val="9704F8E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9DA7130"/>
    <w:multiLevelType w:val="multilevel"/>
    <w:tmpl w:val="F77E485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B850176"/>
    <w:multiLevelType w:val="multilevel"/>
    <w:tmpl w:val="7D14E7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DA157A9"/>
    <w:multiLevelType w:val="multilevel"/>
    <w:tmpl w:val="4A4841B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23314936"/>
    <w:multiLevelType w:val="multilevel"/>
    <w:tmpl w:val="A8484E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5B96F18"/>
    <w:multiLevelType w:val="multilevel"/>
    <w:tmpl w:val="54A802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2D705DAE"/>
    <w:multiLevelType w:val="multilevel"/>
    <w:tmpl w:val="511AC7F8"/>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2" w15:restartNumberingAfterBreak="0">
    <w:nsid w:val="35843893"/>
    <w:multiLevelType w:val="multilevel"/>
    <w:tmpl w:val="32AA00C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3" w15:restartNumberingAfterBreak="0">
    <w:nsid w:val="37E63F41"/>
    <w:multiLevelType w:val="multilevel"/>
    <w:tmpl w:val="C06C80D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40786DBA"/>
    <w:multiLevelType w:val="multilevel"/>
    <w:tmpl w:val="6B484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56C00E3"/>
    <w:multiLevelType w:val="multilevel"/>
    <w:tmpl w:val="64BE69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460C79BC"/>
    <w:multiLevelType w:val="multilevel"/>
    <w:tmpl w:val="DBC48C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48E3001C"/>
    <w:multiLevelType w:val="multilevel"/>
    <w:tmpl w:val="AF061C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E641E14"/>
    <w:multiLevelType w:val="multilevel"/>
    <w:tmpl w:val="185014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508C45A2"/>
    <w:multiLevelType w:val="multilevel"/>
    <w:tmpl w:val="44921B8A"/>
    <w:lvl w:ilvl="0">
      <w:start w:val="1"/>
      <w:numFmt w:val="lowerRoman"/>
      <w:lvlText w:val="%1."/>
      <w:lvlJc w:val="righ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5408090B"/>
    <w:multiLevelType w:val="multilevel"/>
    <w:tmpl w:val="49EC6E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4202142"/>
    <w:multiLevelType w:val="multilevel"/>
    <w:tmpl w:val="2CA03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4591B77"/>
    <w:multiLevelType w:val="multilevel"/>
    <w:tmpl w:val="B0288F8E"/>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549176B8"/>
    <w:multiLevelType w:val="multilevel"/>
    <w:tmpl w:val="940E67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5B063FBA"/>
    <w:multiLevelType w:val="multilevel"/>
    <w:tmpl w:val="029C64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5B3669BC"/>
    <w:multiLevelType w:val="multilevel"/>
    <w:tmpl w:val="51E8C5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6203575D"/>
    <w:multiLevelType w:val="multilevel"/>
    <w:tmpl w:val="B964B1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693F60F1"/>
    <w:multiLevelType w:val="multilevel"/>
    <w:tmpl w:val="9A46E1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6BB60190"/>
    <w:multiLevelType w:val="multilevel"/>
    <w:tmpl w:val="3238D9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757B53AC"/>
    <w:multiLevelType w:val="multilevel"/>
    <w:tmpl w:val="5EDA63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75C84809"/>
    <w:multiLevelType w:val="multilevel"/>
    <w:tmpl w:val="991676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76917CB4"/>
    <w:multiLevelType w:val="multilevel"/>
    <w:tmpl w:val="D5C813A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79370443"/>
    <w:multiLevelType w:val="multilevel"/>
    <w:tmpl w:val="749882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7A1E3284"/>
    <w:multiLevelType w:val="multilevel"/>
    <w:tmpl w:val="78942C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7A6414DA"/>
    <w:multiLevelType w:val="multilevel"/>
    <w:tmpl w:val="3C3E9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D71253A"/>
    <w:multiLevelType w:val="multilevel"/>
    <w:tmpl w:val="C57012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7F3E4EA9"/>
    <w:multiLevelType w:val="multilevel"/>
    <w:tmpl w:val="CFAC830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22"/>
  </w:num>
  <w:num w:numId="2">
    <w:abstractNumId w:val="28"/>
  </w:num>
  <w:num w:numId="3">
    <w:abstractNumId w:val="35"/>
  </w:num>
  <w:num w:numId="4">
    <w:abstractNumId w:val="24"/>
  </w:num>
  <w:num w:numId="5">
    <w:abstractNumId w:val="18"/>
  </w:num>
  <w:num w:numId="6">
    <w:abstractNumId w:val="10"/>
  </w:num>
  <w:num w:numId="7">
    <w:abstractNumId w:val="27"/>
  </w:num>
  <w:num w:numId="8">
    <w:abstractNumId w:val="15"/>
  </w:num>
  <w:num w:numId="9">
    <w:abstractNumId w:val="0"/>
  </w:num>
  <w:num w:numId="10">
    <w:abstractNumId w:val="25"/>
  </w:num>
  <w:num w:numId="11">
    <w:abstractNumId w:val="3"/>
  </w:num>
  <w:num w:numId="12">
    <w:abstractNumId w:val="20"/>
  </w:num>
  <w:num w:numId="13">
    <w:abstractNumId w:val="30"/>
  </w:num>
  <w:num w:numId="14">
    <w:abstractNumId w:val="2"/>
  </w:num>
  <w:num w:numId="15">
    <w:abstractNumId w:val="19"/>
  </w:num>
  <w:num w:numId="16">
    <w:abstractNumId w:val="36"/>
  </w:num>
  <w:num w:numId="17">
    <w:abstractNumId w:val="26"/>
  </w:num>
  <w:num w:numId="18">
    <w:abstractNumId w:val="9"/>
  </w:num>
  <w:num w:numId="19">
    <w:abstractNumId w:val="6"/>
  </w:num>
  <w:num w:numId="20">
    <w:abstractNumId w:val="14"/>
  </w:num>
  <w:num w:numId="21">
    <w:abstractNumId w:val="31"/>
  </w:num>
  <w:num w:numId="22">
    <w:abstractNumId w:val="23"/>
  </w:num>
  <w:num w:numId="23">
    <w:abstractNumId w:val="1"/>
  </w:num>
  <w:num w:numId="24">
    <w:abstractNumId w:val="21"/>
  </w:num>
  <w:num w:numId="25">
    <w:abstractNumId w:val="13"/>
  </w:num>
  <w:num w:numId="26">
    <w:abstractNumId w:val="32"/>
  </w:num>
  <w:num w:numId="27">
    <w:abstractNumId w:val="12"/>
  </w:num>
  <w:num w:numId="28">
    <w:abstractNumId w:val="34"/>
  </w:num>
  <w:num w:numId="29">
    <w:abstractNumId w:val="5"/>
  </w:num>
  <w:num w:numId="30">
    <w:abstractNumId w:val="11"/>
  </w:num>
  <w:num w:numId="31">
    <w:abstractNumId w:val="33"/>
  </w:num>
  <w:num w:numId="32">
    <w:abstractNumId w:val="29"/>
  </w:num>
  <w:num w:numId="33">
    <w:abstractNumId w:val="4"/>
  </w:num>
  <w:num w:numId="34">
    <w:abstractNumId w:val="7"/>
  </w:num>
  <w:num w:numId="35">
    <w:abstractNumId w:val="17"/>
  </w:num>
  <w:num w:numId="36">
    <w:abstractNumId w:val="16"/>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FFA"/>
    <w:rsid w:val="00CD6434"/>
    <w:rsid w:val="00E41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D4AF69"/>
  <w15:docId w15:val="{E3A04B5B-0E0C-824F-9579-3402D2792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top w:w="15" w:type="dxa"/>
        <w:left w:w="15" w:type="dxa"/>
        <w:bottom w:w="15" w:type="dxa"/>
        <w:right w:w="15" w:type="dxa"/>
      </w:tblCellMar>
    </w:tblPr>
  </w:style>
  <w:style w:type="table" w:customStyle="1" w:styleId="a0">
    <w:basedOn w:val="TableNormal"/>
    <w:pPr>
      <w:spacing w:line="240" w:lineRule="auto"/>
    </w:p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1786</Words>
  <Characters>10181</Characters>
  <Application>Microsoft Office Word</Application>
  <DocSecurity>0</DocSecurity>
  <Lines>84</Lines>
  <Paragraphs>23</Paragraphs>
  <ScaleCrop>false</ScaleCrop>
  <Company/>
  <LinksUpToDate>false</LinksUpToDate>
  <CharactersWithSpaces>11944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Stratton-Gadke, Kasee</cp:lastModifiedBy>
  <cp:revision>2</cp:revision>
  <dcterms:created xsi:type="dcterms:W3CDTF">2019-05-20T13:41:00Z</dcterms:created>
  <dcterms:modified xsi:type="dcterms:W3CDTF">2019-05-20T13:41:00Z</dcterms:modified>
</cp:coreProperties>
</file>